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36F" w:rsidRDefault="0017336F" w:rsidP="00D12EBF">
      <w:pPr>
        <w:pStyle w:val="ListParagraph"/>
        <w:widowControl/>
        <w:spacing w:after="200" w:line="276" w:lineRule="auto"/>
        <w:ind w:left="360"/>
        <w:jc w:val="center"/>
        <w:rPr>
          <w:rFonts w:ascii="Arial" w:hAnsi="Arial" w:cs="Arial"/>
          <w:b/>
          <w:sz w:val="22"/>
          <w:u w:val="single"/>
        </w:rPr>
      </w:pPr>
      <w:bookmarkStart w:id="0" w:name="_Hlk40796459"/>
      <w:r w:rsidRPr="000B3B7C">
        <w:rPr>
          <w:rFonts w:ascii="Arial" w:hAnsi="Arial" w:cs="Arial"/>
          <w:b/>
          <w:sz w:val="22"/>
          <w:u w:val="single"/>
        </w:rPr>
        <w:t>COURSE INFORMATION</w:t>
      </w:r>
    </w:p>
    <w:p w:rsidR="000B3B7C" w:rsidRPr="000B3B7C" w:rsidRDefault="000B3B7C" w:rsidP="00D12EBF">
      <w:pPr>
        <w:pStyle w:val="ListParagraph"/>
        <w:widowControl/>
        <w:spacing w:after="200" w:line="276" w:lineRule="auto"/>
        <w:ind w:left="360"/>
        <w:jc w:val="center"/>
        <w:rPr>
          <w:rFonts w:ascii="Arial" w:hAnsi="Arial" w:cs="Arial"/>
          <w:b/>
          <w:sz w:val="22"/>
          <w:u w:val="single"/>
        </w:rPr>
      </w:pPr>
    </w:p>
    <w:tbl>
      <w:tblPr>
        <w:tblStyle w:val="TableGrid"/>
        <w:tblW w:w="9781" w:type="dxa"/>
        <w:tblInd w:w="-275" w:type="dxa"/>
        <w:tblLook w:val="04A0"/>
      </w:tblPr>
      <w:tblGrid>
        <w:gridCol w:w="2096"/>
        <w:gridCol w:w="1523"/>
        <w:gridCol w:w="837"/>
        <w:gridCol w:w="1549"/>
        <w:gridCol w:w="1208"/>
        <w:gridCol w:w="1136"/>
        <w:gridCol w:w="1432"/>
      </w:tblGrid>
      <w:tr w:rsidR="00820CFC" w:rsidRPr="00D12EBF" w:rsidTr="00F57C1F">
        <w:tc>
          <w:tcPr>
            <w:tcW w:w="2096" w:type="dxa"/>
            <w:tcBorders>
              <w:top w:val="single" w:sz="4" w:space="0" w:color="auto"/>
              <w:left w:val="single" w:sz="4" w:space="0" w:color="auto"/>
              <w:bottom w:val="single" w:sz="4" w:space="0" w:color="auto"/>
              <w:right w:val="single" w:sz="4" w:space="0" w:color="auto"/>
            </w:tcBorders>
            <w:hideMark/>
          </w:tcPr>
          <w:p w:rsidR="00820CFC" w:rsidRPr="00D12EBF" w:rsidRDefault="00820CFC" w:rsidP="00F57C1F">
            <w:pPr>
              <w:pStyle w:val="ListParagraph"/>
              <w:ind w:left="0"/>
              <w:rPr>
                <w:rFonts w:ascii="Arial" w:hAnsi="Arial" w:cs="Arial"/>
              </w:rPr>
            </w:pPr>
            <w:r w:rsidRPr="00D12EBF">
              <w:rPr>
                <w:rFonts w:ascii="Arial" w:hAnsi="Arial" w:cs="Arial"/>
              </w:rPr>
              <w:t>Tittle:</w:t>
            </w:r>
          </w:p>
        </w:tc>
        <w:tc>
          <w:tcPr>
            <w:tcW w:w="7685" w:type="dxa"/>
            <w:gridSpan w:val="6"/>
            <w:tcBorders>
              <w:top w:val="single" w:sz="4" w:space="0" w:color="auto"/>
              <w:left w:val="single" w:sz="4" w:space="0" w:color="auto"/>
              <w:bottom w:val="single" w:sz="4" w:space="0" w:color="auto"/>
              <w:right w:val="single" w:sz="4" w:space="0" w:color="auto"/>
            </w:tcBorders>
            <w:hideMark/>
          </w:tcPr>
          <w:p w:rsidR="00820CFC" w:rsidRPr="00D12EBF" w:rsidRDefault="00820CFC" w:rsidP="00F57C1F">
            <w:pPr>
              <w:pStyle w:val="ListParagraph"/>
              <w:ind w:left="0"/>
              <w:rPr>
                <w:rFonts w:ascii="Arial" w:hAnsi="Arial" w:cs="Arial"/>
              </w:rPr>
            </w:pPr>
            <w:r w:rsidRPr="00D12EBF">
              <w:rPr>
                <w:rFonts w:ascii="Arial" w:hAnsi="Arial" w:cs="Arial"/>
              </w:rPr>
              <w:t xml:space="preserve">Satellite Constellations: Introduction, Applications, </w:t>
            </w:r>
            <w:proofErr w:type="gramStart"/>
            <w:r w:rsidRPr="00D12EBF">
              <w:rPr>
                <w:rFonts w:ascii="Arial" w:hAnsi="Arial" w:cs="Arial"/>
              </w:rPr>
              <w:t>Technical</w:t>
            </w:r>
            <w:proofErr w:type="gramEnd"/>
            <w:r w:rsidRPr="00D12EBF">
              <w:rPr>
                <w:rFonts w:ascii="Arial" w:hAnsi="Arial" w:cs="Arial"/>
              </w:rPr>
              <w:t xml:space="preserve"> aspects</w:t>
            </w:r>
            <w:r w:rsidR="00D1376A" w:rsidRPr="00D12EBF">
              <w:rPr>
                <w:rFonts w:ascii="Arial" w:hAnsi="Arial" w:cs="Arial"/>
              </w:rPr>
              <w:t>.</w:t>
            </w:r>
          </w:p>
        </w:tc>
      </w:tr>
      <w:tr w:rsidR="00820CFC" w:rsidRPr="00D12EBF" w:rsidTr="00F57C1F">
        <w:tc>
          <w:tcPr>
            <w:tcW w:w="2096" w:type="dxa"/>
            <w:vMerge w:val="restart"/>
            <w:tcBorders>
              <w:top w:val="single" w:sz="4" w:space="0" w:color="auto"/>
              <w:left w:val="single" w:sz="4" w:space="0" w:color="auto"/>
              <w:right w:val="single" w:sz="4" w:space="0" w:color="auto"/>
            </w:tcBorders>
          </w:tcPr>
          <w:p w:rsidR="00820CFC" w:rsidRPr="00D12EBF" w:rsidRDefault="00820CFC" w:rsidP="00F57C1F">
            <w:pPr>
              <w:pStyle w:val="ListParagraph"/>
              <w:ind w:left="0"/>
              <w:rPr>
                <w:rFonts w:ascii="Arial" w:hAnsi="Arial" w:cs="Arial"/>
              </w:rPr>
            </w:pPr>
          </w:p>
          <w:p w:rsidR="00820CFC" w:rsidRPr="00D12EBF" w:rsidRDefault="00820CFC" w:rsidP="00F57C1F">
            <w:pPr>
              <w:pStyle w:val="ListParagraph"/>
              <w:ind w:left="0"/>
              <w:rPr>
                <w:rFonts w:ascii="Arial" w:hAnsi="Arial" w:cs="Arial"/>
              </w:rPr>
            </w:pPr>
          </w:p>
          <w:p w:rsidR="00820CFC" w:rsidRPr="00D12EBF" w:rsidRDefault="00820CFC" w:rsidP="00F57C1F">
            <w:pPr>
              <w:pStyle w:val="ListParagraph"/>
              <w:ind w:left="0"/>
              <w:rPr>
                <w:rFonts w:ascii="Arial" w:hAnsi="Arial" w:cs="Arial"/>
              </w:rPr>
            </w:pPr>
            <w:r w:rsidRPr="00D12EBF">
              <w:rPr>
                <w:rFonts w:ascii="Arial" w:hAnsi="Arial" w:cs="Arial"/>
              </w:rPr>
              <w:t>Duration</w:t>
            </w:r>
          </w:p>
        </w:tc>
        <w:tc>
          <w:tcPr>
            <w:tcW w:w="7685" w:type="dxa"/>
            <w:gridSpan w:val="6"/>
            <w:tcBorders>
              <w:top w:val="single" w:sz="4" w:space="0" w:color="auto"/>
              <w:left w:val="single" w:sz="4" w:space="0" w:color="auto"/>
              <w:bottom w:val="single" w:sz="4" w:space="0" w:color="auto"/>
              <w:right w:val="single" w:sz="4" w:space="0" w:color="auto"/>
            </w:tcBorders>
          </w:tcPr>
          <w:p w:rsidR="00820CFC" w:rsidRPr="00D12EBF" w:rsidRDefault="00820CFC" w:rsidP="00F57C1F">
            <w:pPr>
              <w:pStyle w:val="ListParagraph"/>
              <w:ind w:left="0"/>
              <w:rPr>
                <w:rFonts w:ascii="Arial" w:hAnsi="Arial" w:cs="Arial"/>
              </w:rPr>
            </w:pPr>
            <w:r w:rsidRPr="00D12EBF">
              <w:rPr>
                <w:rFonts w:ascii="Arial" w:hAnsi="Arial" w:cs="Arial"/>
              </w:rPr>
              <w:t>3 hours offline movie + 3 hours online class</w:t>
            </w:r>
          </w:p>
        </w:tc>
      </w:tr>
      <w:tr w:rsidR="00820CFC" w:rsidRPr="00D12EBF" w:rsidTr="00F57C1F">
        <w:tc>
          <w:tcPr>
            <w:tcW w:w="0" w:type="auto"/>
            <w:vMerge/>
            <w:tcBorders>
              <w:left w:val="single" w:sz="4" w:space="0" w:color="auto"/>
              <w:right w:val="single" w:sz="4" w:space="0" w:color="auto"/>
            </w:tcBorders>
            <w:vAlign w:val="center"/>
            <w:hideMark/>
          </w:tcPr>
          <w:p w:rsidR="00820CFC" w:rsidRPr="00D12EBF" w:rsidRDefault="00820CFC" w:rsidP="00F57C1F">
            <w:pPr>
              <w:rPr>
                <w:rFonts w:ascii="Arial" w:hAnsi="Arial" w:cs="Arial"/>
              </w:rPr>
            </w:pPr>
          </w:p>
        </w:tc>
        <w:tc>
          <w:tcPr>
            <w:tcW w:w="1523" w:type="dxa"/>
            <w:tcBorders>
              <w:top w:val="single" w:sz="4" w:space="0" w:color="auto"/>
              <w:left w:val="single" w:sz="4" w:space="0" w:color="auto"/>
              <w:bottom w:val="single" w:sz="4" w:space="0" w:color="auto"/>
              <w:right w:val="single" w:sz="4" w:space="0" w:color="auto"/>
            </w:tcBorders>
            <w:hideMark/>
          </w:tcPr>
          <w:p w:rsidR="00820CFC" w:rsidRPr="00D12EBF" w:rsidRDefault="00820CFC" w:rsidP="00F57C1F">
            <w:pPr>
              <w:pStyle w:val="ListParagraph"/>
              <w:ind w:left="0"/>
              <w:rPr>
                <w:rFonts w:ascii="Arial" w:hAnsi="Arial" w:cs="Arial"/>
              </w:rPr>
            </w:pPr>
            <w:r w:rsidRPr="00D12EBF">
              <w:rPr>
                <w:rFonts w:ascii="Arial" w:hAnsi="Arial" w:cs="Arial"/>
              </w:rPr>
              <w:t>Start Date:</w:t>
            </w:r>
          </w:p>
        </w:tc>
        <w:tc>
          <w:tcPr>
            <w:tcW w:w="2386" w:type="dxa"/>
            <w:gridSpan w:val="2"/>
            <w:tcBorders>
              <w:top w:val="single" w:sz="4" w:space="0" w:color="auto"/>
              <w:left w:val="single" w:sz="4" w:space="0" w:color="auto"/>
              <w:bottom w:val="single" w:sz="4" w:space="0" w:color="auto"/>
              <w:right w:val="single" w:sz="4" w:space="0" w:color="auto"/>
            </w:tcBorders>
            <w:hideMark/>
          </w:tcPr>
          <w:p w:rsidR="00820CFC" w:rsidRPr="00D12EBF" w:rsidRDefault="00820CFC" w:rsidP="00F57C1F">
            <w:pPr>
              <w:pStyle w:val="ListParagraph"/>
              <w:ind w:left="0"/>
              <w:rPr>
                <w:rFonts w:ascii="Arial" w:hAnsi="Arial" w:cs="Arial"/>
              </w:rPr>
            </w:pPr>
            <w:r w:rsidRPr="00D12EBF">
              <w:rPr>
                <w:rFonts w:ascii="Arial" w:hAnsi="Arial" w:cs="Arial"/>
              </w:rPr>
              <w:t>December 09, 2020</w:t>
            </w:r>
          </w:p>
        </w:tc>
        <w:tc>
          <w:tcPr>
            <w:tcW w:w="1208" w:type="dxa"/>
            <w:tcBorders>
              <w:top w:val="single" w:sz="4" w:space="0" w:color="auto"/>
              <w:left w:val="single" w:sz="4" w:space="0" w:color="auto"/>
              <w:bottom w:val="single" w:sz="4" w:space="0" w:color="auto"/>
              <w:right w:val="single" w:sz="4" w:space="0" w:color="auto"/>
            </w:tcBorders>
            <w:hideMark/>
          </w:tcPr>
          <w:p w:rsidR="00820CFC" w:rsidRPr="00D12EBF" w:rsidRDefault="00820CFC" w:rsidP="00F57C1F">
            <w:pPr>
              <w:pStyle w:val="ListParagraph"/>
              <w:ind w:left="0"/>
              <w:rPr>
                <w:rFonts w:ascii="Arial" w:hAnsi="Arial" w:cs="Arial"/>
              </w:rPr>
            </w:pPr>
            <w:r w:rsidRPr="00D12EBF">
              <w:rPr>
                <w:rFonts w:ascii="Arial" w:hAnsi="Arial" w:cs="Arial"/>
              </w:rPr>
              <w:t>End Date:</w:t>
            </w:r>
          </w:p>
        </w:tc>
        <w:tc>
          <w:tcPr>
            <w:tcW w:w="2568" w:type="dxa"/>
            <w:gridSpan w:val="2"/>
            <w:tcBorders>
              <w:top w:val="single" w:sz="4" w:space="0" w:color="auto"/>
              <w:left w:val="single" w:sz="4" w:space="0" w:color="auto"/>
              <w:bottom w:val="single" w:sz="4" w:space="0" w:color="auto"/>
              <w:right w:val="single" w:sz="4" w:space="0" w:color="auto"/>
            </w:tcBorders>
            <w:hideMark/>
          </w:tcPr>
          <w:p w:rsidR="00820CFC" w:rsidRPr="00D12EBF" w:rsidRDefault="00820CFC" w:rsidP="00F57C1F">
            <w:pPr>
              <w:pStyle w:val="ListParagraph"/>
              <w:ind w:left="0"/>
              <w:rPr>
                <w:rFonts w:ascii="Arial" w:hAnsi="Arial" w:cs="Arial"/>
              </w:rPr>
            </w:pPr>
            <w:r w:rsidRPr="00D12EBF">
              <w:rPr>
                <w:rFonts w:ascii="Arial" w:hAnsi="Arial" w:cs="Arial"/>
              </w:rPr>
              <w:t xml:space="preserve"> December 10, 2020</w:t>
            </w:r>
          </w:p>
        </w:tc>
      </w:tr>
      <w:tr w:rsidR="00820CFC" w:rsidRPr="00D12EBF" w:rsidTr="00F57C1F">
        <w:trPr>
          <w:trHeight w:val="431"/>
        </w:trPr>
        <w:tc>
          <w:tcPr>
            <w:tcW w:w="0" w:type="auto"/>
            <w:vMerge/>
            <w:tcBorders>
              <w:left w:val="single" w:sz="4" w:space="0" w:color="auto"/>
              <w:right w:val="single" w:sz="4" w:space="0" w:color="auto"/>
            </w:tcBorders>
            <w:vAlign w:val="center"/>
            <w:hideMark/>
          </w:tcPr>
          <w:p w:rsidR="00820CFC" w:rsidRPr="00D12EBF" w:rsidRDefault="00820CFC" w:rsidP="00F57C1F">
            <w:pPr>
              <w:rPr>
                <w:rFonts w:ascii="Arial" w:hAnsi="Arial" w:cs="Arial"/>
              </w:rPr>
            </w:pPr>
          </w:p>
        </w:tc>
        <w:tc>
          <w:tcPr>
            <w:tcW w:w="1523" w:type="dxa"/>
            <w:tcBorders>
              <w:top w:val="single" w:sz="4" w:space="0" w:color="auto"/>
              <w:left w:val="single" w:sz="4" w:space="0" w:color="auto"/>
              <w:bottom w:val="single" w:sz="4" w:space="0" w:color="auto"/>
              <w:right w:val="single" w:sz="4" w:space="0" w:color="auto"/>
            </w:tcBorders>
            <w:hideMark/>
          </w:tcPr>
          <w:p w:rsidR="00820CFC" w:rsidRPr="00D12EBF" w:rsidRDefault="00820CFC" w:rsidP="00F57C1F">
            <w:pPr>
              <w:pStyle w:val="ListParagraph"/>
              <w:ind w:left="0"/>
              <w:rPr>
                <w:rFonts w:ascii="Arial" w:hAnsi="Arial" w:cs="Arial"/>
              </w:rPr>
            </w:pPr>
            <w:r w:rsidRPr="00D12EBF">
              <w:rPr>
                <w:rFonts w:ascii="Arial" w:hAnsi="Arial" w:cs="Arial"/>
              </w:rPr>
              <w:t>Hours:</w:t>
            </w:r>
          </w:p>
        </w:tc>
        <w:tc>
          <w:tcPr>
            <w:tcW w:w="837" w:type="dxa"/>
            <w:tcBorders>
              <w:top w:val="single" w:sz="4" w:space="0" w:color="auto"/>
              <w:left w:val="single" w:sz="4" w:space="0" w:color="auto"/>
              <w:right w:val="single" w:sz="4" w:space="0" w:color="auto"/>
            </w:tcBorders>
            <w:hideMark/>
          </w:tcPr>
          <w:p w:rsidR="00820CFC" w:rsidRPr="00D12EBF" w:rsidRDefault="00820CFC" w:rsidP="00F57C1F">
            <w:pPr>
              <w:pStyle w:val="ListParagraph"/>
              <w:ind w:left="0"/>
              <w:rPr>
                <w:rFonts w:ascii="Arial" w:hAnsi="Arial" w:cs="Arial"/>
              </w:rPr>
            </w:pPr>
            <w:r w:rsidRPr="00D12EBF">
              <w:rPr>
                <w:rFonts w:ascii="Arial" w:hAnsi="Arial" w:cs="Arial"/>
              </w:rPr>
              <w:t xml:space="preserve">06 </w:t>
            </w:r>
          </w:p>
        </w:tc>
        <w:tc>
          <w:tcPr>
            <w:tcW w:w="1549" w:type="dxa"/>
            <w:vMerge w:val="restart"/>
            <w:tcBorders>
              <w:top w:val="single" w:sz="4" w:space="0" w:color="auto"/>
              <w:left w:val="single" w:sz="4" w:space="0" w:color="auto"/>
              <w:right w:val="single" w:sz="4" w:space="0" w:color="auto"/>
            </w:tcBorders>
            <w:hideMark/>
          </w:tcPr>
          <w:p w:rsidR="00820CFC" w:rsidRPr="00D12EBF" w:rsidRDefault="00820CFC" w:rsidP="00F57C1F">
            <w:pPr>
              <w:pStyle w:val="ListParagraph"/>
              <w:ind w:left="0"/>
              <w:rPr>
                <w:rFonts w:ascii="Arial" w:hAnsi="Arial" w:cs="Arial"/>
              </w:rPr>
            </w:pPr>
            <w:r w:rsidRPr="00D12EBF">
              <w:rPr>
                <w:rFonts w:ascii="Arial" w:hAnsi="Arial" w:cs="Arial"/>
              </w:rPr>
              <w:t xml:space="preserve">Days: </w:t>
            </w:r>
          </w:p>
        </w:tc>
        <w:tc>
          <w:tcPr>
            <w:tcW w:w="1208" w:type="dxa"/>
            <w:vMerge w:val="restart"/>
            <w:tcBorders>
              <w:top w:val="single" w:sz="4" w:space="0" w:color="auto"/>
              <w:left w:val="single" w:sz="4" w:space="0" w:color="auto"/>
              <w:right w:val="single" w:sz="4" w:space="0" w:color="auto"/>
            </w:tcBorders>
            <w:hideMark/>
          </w:tcPr>
          <w:p w:rsidR="00820CFC" w:rsidRPr="00D12EBF" w:rsidRDefault="00820CFC" w:rsidP="00F57C1F">
            <w:pPr>
              <w:pStyle w:val="ListParagraph"/>
              <w:ind w:left="0"/>
              <w:rPr>
                <w:rFonts w:ascii="Arial" w:hAnsi="Arial" w:cs="Arial"/>
              </w:rPr>
            </w:pPr>
            <w:r w:rsidRPr="00D12EBF">
              <w:rPr>
                <w:rFonts w:ascii="Arial" w:hAnsi="Arial" w:cs="Arial"/>
              </w:rPr>
              <w:t>01</w:t>
            </w:r>
          </w:p>
        </w:tc>
        <w:tc>
          <w:tcPr>
            <w:tcW w:w="1136" w:type="dxa"/>
            <w:vMerge w:val="restart"/>
            <w:tcBorders>
              <w:top w:val="single" w:sz="4" w:space="0" w:color="auto"/>
              <w:left w:val="single" w:sz="4" w:space="0" w:color="auto"/>
              <w:right w:val="single" w:sz="4" w:space="0" w:color="auto"/>
            </w:tcBorders>
            <w:hideMark/>
          </w:tcPr>
          <w:p w:rsidR="00820CFC" w:rsidRPr="00D12EBF" w:rsidRDefault="00820CFC" w:rsidP="00F57C1F">
            <w:pPr>
              <w:pStyle w:val="ListParagraph"/>
              <w:ind w:left="0"/>
              <w:rPr>
                <w:rFonts w:ascii="Arial" w:hAnsi="Arial" w:cs="Arial"/>
              </w:rPr>
            </w:pPr>
            <w:r w:rsidRPr="00D12EBF">
              <w:rPr>
                <w:rFonts w:ascii="Arial" w:hAnsi="Arial" w:cs="Arial"/>
              </w:rPr>
              <w:t>Weeks:</w:t>
            </w:r>
          </w:p>
        </w:tc>
        <w:tc>
          <w:tcPr>
            <w:tcW w:w="1432" w:type="dxa"/>
            <w:vMerge w:val="restart"/>
            <w:tcBorders>
              <w:top w:val="single" w:sz="4" w:space="0" w:color="auto"/>
              <w:left w:val="single" w:sz="4" w:space="0" w:color="auto"/>
              <w:right w:val="single" w:sz="4" w:space="0" w:color="auto"/>
            </w:tcBorders>
            <w:hideMark/>
          </w:tcPr>
          <w:p w:rsidR="00820CFC" w:rsidRPr="00D12EBF" w:rsidRDefault="00820CFC" w:rsidP="00F57C1F">
            <w:pPr>
              <w:pStyle w:val="ListParagraph"/>
              <w:ind w:left="0"/>
              <w:rPr>
                <w:rFonts w:ascii="Arial" w:hAnsi="Arial" w:cs="Arial"/>
              </w:rPr>
            </w:pPr>
            <w:r w:rsidRPr="00D12EBF">
              <w:rPr>
                <w:rFonts w:ascii="Arial" w:hAnsi="Arial" w:cs="Arial"/>
              </w:rPr>
              <w:t>01</w:t>
            </w:r>
          </w:p>
        </w:tc>
      </w:tr>
      <w:tr w:rsidR="00820CFC" w:rsidRPr="00D12EBF" w:rsidTr="00F57C1F">
        <w:trPr>
          <w:trHeight w:val="149"/>
        </w:trPr>
        <w:tc>
          <w:tcPr>
            <w:tcW w:w="0" w:type="auto"/>
            <w:vMerge/>
            <w:tcBorders>
              <w:left w:val="single" w:sz="4" w:space="0" w:color="auto"/>
              <w:bottom w:val="single" w:sz="4" w:space="0" w:color="auto"/>
              <w:right w:val="single" w:sz="4" w:space="0" w:color="auto"/>
            </w:tcBorders>
            <w:vAlign w:val="center"/>
          </w:tcPr>
          <w:p w:rsidR="00820CFC" w:rsidRPr="00D12EBF" w:rsidRDefault="00820CFC" w:rsidP="00F57C1F">
            <w:pPr>
              <w:rPr>
                <w:rFonts w:ascii="Arial" w:hAnsi="Arial" w:cs="Arial"/>
              </w:rPr>
            </w:pPr>
          </w:p>
        </w:tc>
        <w:tc>
          <w:tcPr>
            <w:tcW w:w="1523" w:type="dxa"/>
            <w:tcBorders>
              <w:top w:val="single" w:sz="4" w:space="0" w:color="auto"/>
              <w:left w:val="single" w:sz="4" w:space="0" w:color="auto"/>
              <w:bottom w:val="single" w:sz="4" w:space="0" w:color="auto"/>
              <w:right w:val="single" w:sz="4" w:space="0" w:color="auto"/>
            </w:tcBorders>
          </w:tcPr>
          <w:p w:rsidR="00820CFC" w:rsidRPr="00D12EBF" w:rsidRDefault="00820CFC" w:rsidP="00F57C1F">
            <w:pPr>
              <w:pStyle w:val="ListParagraph"/>
              <w:ind w:left="0"/>
              <w:rPr>
                <w:rFonts w:ascii="Arial" w:hAnsi="Arial" w:cs="Arial"/>
              </w:rPr>
            </w:pPr>
            <w:r w:rsidRPr="00D12EBF">
              <w:rPr>
                <w:rFonts w:ascii="Arial" w:hAnsi="Arial" w:cs="Arial"/>
              </w:rPr>
              <w:t>Credit Hours:</w:t>
            </w:r>
          </w:p>
        </w:tc>
        <w:tc>
          <w:tcPr>
            <w:tcW w:w="837" w:type="dxa"/>
            <w:tcBorders>
              <w:left w:val="single" w:sz="4" w:space="0" w:color="auto"/>
              <w:bottom w:val="single" w:sz="4" w:space="0" w:color="auto"/>
              <w:right w:val="single" w:sz="4" w:space="0" w:color="auto"/>
            </w:tcBorders>
          </w:tcPr>
          <w:p w:rsidR="00820CFC" w:rsidRPr="00D12EBF" w:rsidRDefault="00820CFC" w:rsidP="00F57C1F">
            <w:pPr>
              <w:pStyle w:val="ListParagraph"/>
              <w:ind w:left="0"/>
              <w:rPr>
                <w:rFonts w:ascii="Arial" w:hAnsi="Arial" w:cs="Arial"/>
              </w:rPr>
            </w:pPr>
          </w:p>
        </w:tc>
        <w:tc>
          <w:tcPr>
            <w:tcW w:w="1549" w:type="dxa"/>
            <w:vMerge/>
            <w:tcBorders>
              <w:left w:val="single" w:sz="4" w:space="0" w:color="auto"/>
              <w:bottom w:val="single" w:sz="4" w:space="0" w:color="auto"/>
              <w:right w:val="single" w:sz="4" w:space="0" w:color="auto"/>
            </w:tcBorders>
          </w:tcPr>
          <w:p w:rsidR="00820CFC" w:rsidRPr="00D12EBF" w:rsidRDefault="00820CFC" w:rsidP="00F57C1F">
            <w:pPr>
              <w:pStyle w:val="ListParagraph"/>
              <w:ind w:left="0"/>
              <w:rPr>
                <w:rFonts w:ascii="Arial" w:hAnsi="Arial" w:cs="Arial"/>
              </w:rPr>
            </w:pPr>
          </w:p>
        </w:tc>
        <w:tc>
          <w:tcPr>
            <w:tcW w:w="1208" w:type="dxa"/>
            <w:vMerge/>
            <w:tcBorders>
              <w:left w:val="single" w:sz="4" w:space="0" w:color="auto"/>
              <w:bottom w:val="single" w:sz="4" w:space="0" w:color="auto"/>
              <w:right w:val="single" w:sz="4" w:space="0" w:color="auto"/>
            </w:tcBorders>
          </w:tcPr>
          <w:p w:rsidR="00820CFC" w:rsidRPr="00D12EBF" w:rsidRDefault="00820CFC" w:rsidP="00F57C1F">
            <w:pPr>
              <w:pStyle w:val="ListParagraph"/>
              <w:ind w:left="0"/>
              <w:rPr>
                <w:rFonts w:ascii="Arial" w:hAnsi="Arial" w:cs="Arial"/>
              </w:rPr>
            </w:pPr>
          </w:p>
        </w:tc>
        <w:tc>
          <w:tcPr>
            <w:tcW w:w="1136" w:type="dxa"/>
            <w:vMerge/>
            <w:tcBorders>
              <w:left w:val="single" w:sz="4" w:space="0" w:color="auto"/>
              <w:bottom w:val="single" w:sz="4" w:space="0" w:color="auto"/>
              <w:right w:val="single" w:sz="4" w:space="0" w:color="auto"/>
            </w:tcBorders>
          </w:tcPr>
          <w:p w:rsidR="00820CFC" w:rsidRPr="00D12EBF" w:rsidRDefault="00820CFC" w:rsidP="00F57C1F">
            <w:pPr>
              <w:pStyle w:val="ListParagraph"/>
              <w:ind w:left="0"/>
              <w:rPr>
                <w:rFonts w:ascii="Arial" w:hAnsi="Arial" w:cs="Arial"/>
              </w:rPr>
            </w:pPr>
          </w:p>
        </w:tc>
        <w:tc>
          <w:tcPr>
            <w:tcW w:w="1432" w:type="dxa"/>
            <w:vMerge/>
            <w:tcBorders>
              <w:left w:val="single" w:sz="4" w:space="0" w:color="auto"/>
              <w:bottom w:val="single" w:sz="4" w:space="0" w:color="auto"/>
              <w:right w:val="single" w:sz="4" w:space="0" w:color="auto"/>
            </w:tcBorders>
          </w:tcPr>
          <w:p w:rsidR="00820CFC" w:rsidRPr="00D12EBF" w:rsidRDefault="00820CFC" w:rsidP="00F57C1F">
            <w:pPr>
              <w:pStyle w:val="ListParagraph"/>
              <w:ind w:left="0"/>
              <w:rPr>
                <w:rFonts w:ascii="Arial" w:hAnsi="Arial" w:cs="Arial"/>
              </w:rPr>
            </w:pPr>
          </w:p>
        </w:tc>
      </w:tr>
      <w:tr w:rsidR="00820CFC" w:rsidRPr="00D12EBF" w:rsidTr="00F57C1F">
        <w:tc>
          <w:tcPr>
            <w:tcW w:w="2096" w:type="dxa"/>
            <w:tcBorders>
              <w:top w:val="single" w:sz="4" w:space="0" w:color="auto"/>
              <w:left w:val="single" w:sz="4" w:space="0" w:color="auto"/>
              <w:bottom w:val="single" w:sz="4" w:space="0" w:color="auto"/>
              <w:right w:val="single" w:sz="4" w:space="0" w:color="auto"/>
            </w:tcBorders>
            <w:hideMark/>
          </w:tcPr>
          <w:p w:rsidR="00820CFC" w:rsidRPr="00D12EBF" w:rsidRDefault="00820CFC" w:rsidP="00F57C1F">
            <w:pPr>
              <w:pStyle w:val="ListParagraph"/>
              <w:ind w:left="0"/>
              <w:rPr>
                <w:rFonts w:ascii="Arial" w:hAnsi="Arial" w:cs="Arial"/>
              </w:rPr>
            </w:pPr>
            <w:r w:rsidRPr="00D12EBF">
              <w:rPr>
                <w:rFonts w:ascii="Arial" w:hAnsi="Arial" w:cs="Arial"/>
              </w:rPr>
              <w:t>Level</w:t>
            </w:r>
          </w:p>
        </w:tc>
        <w:tc>
          <w:tcPr>
            <w:tcW w:w="1523" w:type="dxa"/>
            <w:tcBorders>
              <w:top w:val="single" w:sz="4" w:space="0" w:color="auto"/>
              <w:left w:val="single" w:sz="4" w:space="0" w:color="auto"/>
              <w:bottom w:val="single" w:sz="4" w:space="0" w:color="auto"/>
              <w:right w:val="single" w:sz="4" w:space="0" w:color="auto"/>
            </w:tcBorders>
            <w:hideMark/>
          </w:tcPr>
          <w:p w:rsidR="00820CFC" w:rsidRPr="00D12EBF" w:rsidRDefault="00820CFC" w:rsidP="00F57C1F">
            <w:pPr>
              <w:pStyle w:val="ListParagraph"/>
              <w:ind w:left="0"/>
              <w:rPr>
                <w:rFonts w:ascii="Arial" w:hAnsi="Arial" w:cs="Arial"/>
              </w:rPr>
            </w:pPr>
            <w:r w:rsidRPr="00D12EBF">
              <w:rPr>
                <w:rFonts w:ascii="Arial" w:hAnsi="Arial" w:cs="Arial"/>
              </w:rPr>
              <w:t xml:space="preserve">Basic: </w:t>
            </w:r>
          </w:p>
        </w:tc>
        <w:tc>
          <w:tcPr>
            <w:tcW w:w="837" w:type="dxa"/>
            <w:tcBorders>
              <w:top w:val="single" w:sz="4" w:space="0" w:color="auto"/>
              <w:left w:val="single" w:sz="4" w:space="0" w:color="auto"/>
              <w:bottom w:val="single" w:sz="4" w:space="0" w:color="auto"/>
              <w:right w:val="single" w:sz="4" w:space="0" w:color="auto"/>
            </w:tcBorders>
            <w:hideMark/>
          </w:tcPr>
          <w:p w:rsidR="00820CFC" w:rsidRPr="00D12EBF" w:rsidRDefault="00820CFC" w:rsidP="00F57C1F">
            <w:pPr>
              <w:pStyle w:val="ListParagraph"/>
              <w:ind w:left="0"/>
              <w:rPr>
                <w:rFonts w:ascii="Arial" w:hAnsi="Arial" w:cs="Arial"/>
              </w:rPr>
            </w:pPr>
            <w:r w:rsidRPr="00D12EBF">
              <w:rPr>
                <w:rFonts w:ascii="Arial" w:hAnsi="Arial" w:cs="Arial"/>
                <w:bCs/>
              </w:rPr>
              <w:sym w:font="Wingdings 2" w:char="F050"/>
            </w:r>
          </w:p>
        </w:tc>
        <w:tc>
          <w:tcPr>
            <w:tcW w:w="1549" w:type="dxa"/>
            <w:tcBorders>
              <w:top w:val="single" w:sz="4" w:space="0" w:color="auto"/>
              <w:left w:val="single" w:sz="4" w:space="0" w:color="auto"/>
              <w:bottom w:val="single" w:sz="4" w:space="0" w:color="auto"/>
              <w:right w:val="single" w:sz="4" w:space="0" w:color="auto"/>
            </w:tcBorders>
            <w:hideMark/>
          </w:tcPr>
          <w:p w:rsidR="00820CFC" w:rsidRPr="00D12EBF" w:rsidRDefault="00820CFC" w:rsidP="00F57C1F">
            <w:pPr>
              <w:pStyle w:val="ListParagraph"/>
              <w:ind w:left="0"/>
              <w:rPr>
                <w:rFonts w:ascii="Arial" w:hAnsi="Arial" w:cs="Arial"/>
              </w:rPr>
            </w:pPr>
            <w:r w:rsidRPr="00D12EBF">
              <w:rPr>
                <w:rFonts w:ascii="Arial" w:hAnsi="Arial" w:cs="Arial"/>
              </w:rPr>
              <w:t>Intermediate:</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820CFC" w:rsidRPr="00D12EBF" w:rsidRDefault="00820CFC" w:rsidP="00F57C1F">
            <w:pPr>
              <w:pStyle w:val="ListParagraph"/>
              <w:ind w:left="0"/>
              <w:rPr>
                <w:rFonts w:ascii="Arial" w:hAnsi="Arial" w:cs="Arial"/>
              </w:rPr>
            </w:pPr>
          </w:p>
        </w:tc>
        <w:tc>
          <w:tcPr>
            <w:tcW w:w="1136" w:type="dxa"/>
            <w:tcBorders>
              <w:top w:val="single" w:sz="4" w:space="0" w:color="auto"/>
              <w:left w:val="single" w:sz="4" w:space="0" w:color="auto"/>
              <w:bottom w:val="single" w:sz="4" w:space="0" w:color="auto"/>
              <w:right w:val="single" w:sz="4" w:space="0" w:color="auto"/>
            </w:tcBorders>
            <w:hideMark/>
          </w:tcPr>
          <w:p w:rsidR="00820CFC" w:rsidRPr="00D12EBF" w:rsidRDefault="00820CFC" w:rsidP="00F57C1F">
            <w:pPr>
              <w:pStyle w:val="ListParagraph"/>
              <w:ind w:left="0"/>
              <w:rPr>
                <w:rFonts w:ascii="Arial" w:hAnsi="Arial" w:cs="Arial"/>
              </w:rPr>
            </w:pPr>
            <w:r w:rsidRPr="00D12EBF">
              <w:rPr>
                <w:rFonts w:ascii="Arial" w:hAnsi="Arial" w:cs="Arial"/>
              </w:rPr>
              <w:t>Advance:</w:t>
            </w:r>
          </w:p>
        </w:tc>
        <w:tc>
          <w:tcPr>
            <w:tcW w:w="1432" w:type="dxa"/>
            <w:tcBorders>
              <w:top w:val="single" w:sz="4" w:space="0" w:color="auto"/>
              <w:left w:val="single" w:sz="4" w:space="0" w:color="auto"/>
              <w:bottom w:val="single" w:sz="4" w:space="0" w:color="auto"/>
              <w:right w:val="single" w:sz="4" w:space="0" w:color="auto"/>
            </w:tcBorders>
          </w:tcPr>
          <w:p w:rsidR="00820CFC" w:rsidRPr="00D12EBF" w:rsidRDefault="00820CFC" w:rsidP="00F57C1F">
            <w:pPr>
              <w:pStyle w:val="ListParagraph"/>
              <w:ind w:left="0"/>
              <w:rPr>
                <w:rFonts w:ascii="Arial" w:hAnsi="Arial" w:cs="Arial"/>
              </w:rPr>
            </w:pPr>
          </w:p>
        </w:tc>
      </w:tr>
      <w:tr w:rsidR="00820CFC" w:rsidRPr="00D12EBF" w:rsidTr="00F57C1F">
        <w:tc>
          <w:tcPr>
            <w:tcW w:w="2096" w:type="dxa"/>
            <w:tcBorders>
              <w:top w:val="single" w:sz="4" w:space="0" w:color="auto"/>
              <w:left w:val="single" w:sz="4" w:space="0" w:color="auto"/>
              <w:bottom w:val="single" w:sz="4" w:space="0" w:color="auto"/>
              <w:right w:val="single" w:sz="4" w:space="0" w:color="auto"/>
            </w:tcBorders>
            <w:hideMark/>
          </w:tcPr>
          <w:p w:rsidR="00820CFC" w:rsidRPr="00D12EBF" w:rsidRDefault="00820CFC" w:rsidP="00F57C1F">
            <w:pPr>
              <w:pStyle w:val="ListParagraph"/>
              <w:ind w:left="0"/>
              <w:rPr>
                <w:rFonts w:ascii="Arial" w:hAnsi="Arial" w:cs="Arial"/>
              </w:rPr>
            </w:pPr>
            <w:r w:rsidRPr="00D12EBF">
              <w:rPr>
                <w:rFonts w:ascii="Arial" w:hAnsi="Arial" w:cs="Arial"/>
              </w:rPr>
              <w:t>Pre-requisites:</w:t>
            </w:r>
          </w:p>
        </w:tc>
        <w:tc>
          <w:tcPr>
            <w:tcW w:w="7685" w:type="dxa"/>
            <w:gridSpan w:val="6"/>
            <w:tcBorders>
              <w:top w:val="single" w:sz="4" w:space="0" w:color="auto"/>
              <w:left w:val="single" w:sz="4" w:space="0" w:color="auto"/>
              <w:bottom w:val="single" w:sz="4" w:space="0" w:color="auto"/>
              <w:right w:val="single" w:sz="4" w:space="0" w:color="auto"/>
            </w:tcBorders>
            <w:hideMark/>
          </w:tcPr>
          <w:p w:rsidR="00820CFC" w:rsidRPr="00D12EBF" w:rsidRDefault="00820CFC" w:rsidP="00F57C1F">
            <w:pPr>
              <w:autoSpaceDE w:val="0"/>
              <w:autoSpaceDN w:val="0"/>
              <w:adjustRightInd w:val="0"/>
              <w:rPr>
                <w:rFonts w:ascii="Arial" w:hAnsi="Arial" w:cs="Arial"/>
                <w:lang w:eastAsia="zh-CN"/>
              </w:rPr>
            </w:pPr>
            <w:r w:rsidRPr="00D12EBF">
              <w:rPr>
                <w:rFonts w:ascii="Arial" w:hAnsi="Arial" w:cs="Arial"/>
              </w:rPr>
              <w:t>General knowledge on Orbital Mechanics</w:t>
            </w:r>
          </w:p>
        </w:tc>
      </w:tr>
      <w:tr w:rsidR="00820CFC" w:rsidRPr="00D12EBF" w:rsidTr="00F57C1F">
        <w:tc>
          <w:tcPr>
            <w:tcW w:w="2096" w:type="dxa"/>
            <w:tcBorders>
              <w:top w:val="single" w:sz="4" w:space="0" w:color="auto"/>
              <w:left w:val="single" w:sz="4" w:space="0" w:color="auto"/>
              <w:bottom w:val="single" w:sz="4" w:space="0" w:color="auto"/>
              <w:right w:val="single" w:sz="4" w:space="0" w:color="auto"/>
            </w:tcBorders>
            <w:hideMark/>
          </w:tcPr>
          <w:p w:rsidR="00820CFC" w:rsidRPr="00D12EBF" w:rsidRDefault="00820CFC" w:rsidP="00F57C1F">
            <w:pPr>
              <w:pStyle w:val="ListParagraph"/>
              <w:ind w:left="0"/>
              <w:rPr>
                <w:rFonts w:ascii="Arial" w:hAnsi="Arial" w:cs="Arial"/>
              </w:rPr>
            </w:pPr>
            <w:r w:rsidRPr="00D12EBF">
              <w:rPr>
                <w:rFonts w:ascii="Arial" w:hAnsi="Arial" w:cs="Arial"/>
              </w:rPr>
              <w:t xml:space="preserve">Abstract: </w:t>
            </w:r>
          </w:p>
        </w:tc>
        <w:tc>
          <w:tcPr>
            <w:tcW w:w="7685" w:type="dxa"/>
            <w:gridSpan w:val="6"/>
            <w:tcBorders>
              <w:top w:val="single" w:sz="4" w:space="0" w:color="auto"/>
              <w:left w:val="single" w:sz="4" w:space="0" w:color="auto"/>
              <w:bottom w:val="single" w:sz="4" w:space="0" w:color="auto"/>
              <w:right w:val="single" w:sz="4" w:space="0" w:color="auto"/>
            </w:tcBorders>
            <w:hideMark/>
          </w:tcPr>
          <w:p w:rsidR="00820CFC" w:rsidRPr="00D12EBF" w:rsidRDefault="00820CFC" w:rsidP="00F57C1F">
            <w:pPr>
              <w:rPr>
                <w:rFonts w:ascii="Arial" w:hAnsi="Arial" w:cs="Arial"/>
              </w:rPr>
            </w:pPr>
            <w:r w:rsidRPr="00D12EBF">
              <w:rPr>
                <w:rFonts w:ascii="Arial" w:hAnsi="Arial" w:cs="Arial"/>
              </w:rPr>
              <w:t>The concept of satellite constellation is more or less obvious for space systems experts; as many would conceive them as a group of satellites which jointly perform a definite mission. However, fewer ones may have detailed knowledge about architecture and technical features of constellations.</w:t>
            </w:r>
          </w:p>
          <w:p w:rsidR="00820CFC" w:rsidRPr="00D12EBF" w:rsidRDefault="00820CFC" w:rsidP="00F57C1F">
            <w:pPr>
              <w:rPr>
                <w:rFonts w:ascii="Arial" w:hAnsi="Arial" w:cs="Arial"/>
              </w:rPr>
            </w:pPr>
            <w:r w:rsidRPr="00D12EBF">
              <w:rPr>
                <w:rFonts w:ascii="Arial" w:hAnsi="Arial" w:cs="Arial"/>
              </w:rPr>
              <w:t xml:space="preserve">This course intends to shed some light on this topic and provide participant with a brief description on technical features behind the design and operation of constellations. </w:t>
            </w:r>
          </w:p>
          <w:p w:rsidR="00820CFC" w:rsidRPr="00D12EBF" w:rsidRDefault="00820CFC" w:rsidP="00F57C1F">
            <w:pPr>
              <w:autoSpaceDE w:val="0"/>
              <w:autoSpaceDN w:val="0"/>
              <w:adjustRightInd w:val="0"/>
              <w:rPr>
                <w:rFonts w:ascii="Arial" w:hAnsi="Arial" w:cs="Arial"/>
                <w:lang w:eastAsia="zh-CN"/>
              </w:rPr>
            </w:pPr>
            <w:r w:rsidRPr="00D12EBF">
              <w:rPr>
                <w:rFonts w:ascii="Arial" w:hAnsi="Arial" w:cs="Arial"/>
              </w:rPr>
              <w:t>The course includes a three-hour offline section which presents educational movies followed by a three-hour online section. The offline section covers all the theoretical contents of the course and participants will have access to the movie prior to the online section. The online section starts with a brief review on the offline content along with Q&amp;A. Then a satellite constellation design and analysis project will be reviewed.</w:t>
            </w:r>
          </w:p>
        </w:tc>
      </w:tr>
      <w:tr w:rsidR="00820CFC" w:rsidRPr="00D12EBF" w:rsidTr="00F57C1F">
        <w:tc>
          <w:tcPr>
            <w:tcW w:w="2096" w:type="dxa"/>
            <w:tcBorders>
              <w:top w:val="single" w:sz="4" w:space="0" w:color="auto"/>
              <w:left w:val="single" w:sz="4" w:space="0" w:color="auto"/>
              <w:bottom w:val="single" w:sz="4" w:space="0" w:color="auto"/>
              <w:right w:val="single" w:sz="4" w:space="0" w:color="auto"/>
            </w:tcBorders>
            <w:hideMark/>
          </w:tcPr>
          <w:p w:rsidR="00820CFC" w:rsidRPr="00D12EBF" w:rsidRDefault="00820CFC" w:rsidP="00F57C1F">
            <w:pPr>
              <w:pStyle w:val="ListParagraph"/>
              <w:ind w:left="0"/>
              <w:rPr>
                <w:rFonts w:ascii="Arial" w:hAnsi="Arial" w:cs="Arial"/>
              </w:rPr>
            </w:pPr>
            <w:r w:rsidRPr="00D12EBF">
              <w:rPr>
                <w:rFonts w:ascii="Arial" w:hAnsi="Arial" w:cs="Arial"/>
              </w:rPr>
              <w:t xml:space="preserve">Contents: </w:t>
            </w:r>
          </w:p>
        </w:tc>
        <w:tc>
          <w:tcPr>
            <w:tcW w:w="7685" w:type="dxa"/>
            <w:gridSpan w:val="6"/>
            <w:tcBorders>
              <w:top w:val="single" w:sz="4" w:space="0" w:color="auto"/>
              <w:left w:val="single" w:sz="4" w:space="0" w:color="auto"/>
              <w:bottom w:val="single" w:sz="4" w:space="0" w:color="auto"/>
              <w:right w:val="single" w:sz="4" w:space="0" w:color="auto"/>
            </w:tcBorders>
            <w:hideMark/>
          </w:tcPr>
          <w:p w:rsidR="00820CFC" w:rsidRPr="00D12EBF" w:rsidRDefault="00820CFC" w:rsidP="00F57C1F">
            <w:pPr>
              <w:rPr>
                <w:rFonts w:ascii="Arial" w:hAnsi="Arial" w:cs="Arial"/>
                <w:b/>
                <w:bCs/>
              </w:rPr>
            </w:pPr>
            <w:r w:rsidRPr="00D12EBF">
              <w:rPr>
                <w:rFonts w:ascii="Arial" w:hAnsi="Arial" w:cs="Arial"/>
                <w:b/>
                <w:bCs/>
              </w:rPr>
              <w:t>Offline:</w:t>
            </w:r>
          </w:p>
          <w:p w:rsidR="00820CFC" w:rsidRPr="00D12EBF" w:rsidRDefault="00820CFC" w:rsidP="00F57C1F">
            <w:pPr>
              <w:rPr>
                <w:rFonts w:ascii="Arial" w:hAnsi="Arial" w:cs="Arial"/>
              </w:rPr>
            </w:pPr>
            <w:r w:rsidRPr="00D12EBF">
              <w:rPr>
                <w:rFonts w:ascii="Arial" w:hAnsi="Arial" w:cs="Arial"/>
              </w:rPr>
              <w:t>Section1: Introduction to Constellations</w:t>
            </w:r>
          </w:p>
          <w:p w:rsidR="00820CFC" w:rsidRPr="00D12EBF" w:rsidRDefault="00820CFC" w:rsidP="00820CFC">
            <w:pPr>
              <w:widowControl/>
              <w:numPr>
                <w:ilvl w:val="1"/>
                <w:numId w:val="15"/>
              </w:numPr>
              <w:tabs>
                <w:tab w:val="clear" w:pos="1440"/>
                <w:tab w:val="num" w:pos="813"/>
              </w:tabs>
              <w:spacing w:line="240" w:lineRule="exact"/>
              <w:ind w:left="1239" w:hanging="706"/>
              <w:jc w:val="left"/>
              <w:rPr>
                <w:rFonts w:ascii="Arial" w:hAnsi="Arial" w:cs="Arial"/>
              </w:rPr>
            </w:pPr>
            <w:r w:rsidRPr="00D12EBF">
              <w:rPr>
                <w:rFonts w:ascii="Arial" w:hAnsi="Arial" w:cs="Arial"/>
              </w:rPr>
              <w:t>Definition</w:t>
            </w:r>
          </w:p>
          <w:p w:rsidR="00820CFC" w:rsidRPr="00D12EBF" w:rsidRDefault="00820CFC" w:rsidP="00820CFC">
            <w:pPr>
              <w:widowControl/>
              <w:numPr>
                <w:ilvl w:val="1"/>
                <w:numId w:val="15"/>
              </w:numPr>
              <w:tabs>
                <w:tab w:val="clear" w:pos="1440"/>
                <w:tab w:val="num" w:pos="813"/>
              </w:tabs>
              <w:spacing w:line="240" w:lineRule="exact"/>
              <w:ind w:left="1239" w:hanging="706"/>
              <w:jc w:val="left"/>
              <w:rPr>
                <w:rFonts w:ascii="Arial" w:hAnsi="Arial" w:cs="Arial"/>
              </w:rPr>
            </w:pPr>
            <w:r w:rsidRPr="00D12EBF">
              <w:rPr>
                <w:rFonts w:ascii="Arial" w:hAnsi="Arial" w:cs="Arial"/>
              </w:rPr>
              <w:t>Functions</w:t>
            </w:r>
          </w:p>
          <w:p w:rsidR="00820CFC" w:rsidRPr="00D12EBF" w:rsidRDefault="00820CFC" w:rsidP="00820CFC">
            <w:pPr>
              <w:widowControl/>
              <w:numPr>
                <w:ilvl w:val="1"/>
                <w:numId w:val="15"/>
              </w:numPr>
              <w:tabs>
                <w:tab w:val="clear" w:pos="1440"/>
                <w:tab w:val="num" w:pos="813"/>
              </w:tabs>
              <w:spacing w:line="240" w:lineRule="exact"/>
              <w:ind w:left="1239" w:hanging="706"/>
              <w:jc w:val="left"/>
              <w:rPr>
                <w:rFonts w:ascii="Arial" w:hAnsi="Arial" w:cs="Arial"/>
              </w:rPr>
            </w:pPr>
            <w:r w:rsidRPr="00D12EBF">
              <w:rPr>
                <w:rFonts w:ascii="Arial" w:hAnsi="Arial" w:cs="Arial"/>
              </w:rPr>
              <w:t>Examples</w:t>
            </w:r>
          </w:p>
          <w:p w:rsidR="00820CFC" w:rsidRPr="00D12EBF" w:rsidRDefault="00820CFC" w:rsidP="00820CFC">
            <w:pPr>
              <w:widowControl/>
              <w:numPr>
                <w:ilvl w:val="1"/>
                <w:numId w:val="15"/>
              </w:numPr>
              <w:tabs>
                <w:tab w:val="clear" w:pos="1440"/>
                <w:tab w:val="num" w:pos="813"/>
              </w:tabs>
              <w:spacing w:line="240" w:lineRule="exact"/>
              <w:ind w:left="1239" w:hanging="706"/>
              <w:jc w:val="left"/>
              <w:rPr>
                <w:rFonts w:ascii="Arial" w:hAnsi="Arial" w:cs="Arial"/>
              </w:rPr>
            </w:pPr>
            <w:r w:rsidRPr="00D12EBF">
              <w:rPr>
                <w:rFonts w:ascii="Arial" w:hAnsi="Arial" w:cs="Arial"/>
              </w:rPr>
              <w:t>Characteristics and attributes</w:t>
            </w:r>
          </w:p>
          <w:p w:rsidR="00820CFC" w:rsidRPr="00D12EBF" w:rsidRDefault="00820CFC" w:rsidP="00F57C1F">
            <w:pPr>
              <w:rPr>
                <w:rFonts w:ascii="Arial" w:hAnsi="Arial" w:cs="Arial"/>
              </w:rPr>
            </w:pPr>
            <w:r w:rsidRPr="00D12EBF">
              <w:rPr>
                <w:rFonts w:ascii="Arial" w:hAnsi="Arial" w:cs="Arial"/>
              </w:rPr>
              <w:t>Section 2: Designing a constellation</w:t>
            </w:r>
          </w:p>
          <w:p w:rsidR="00820CFC" w:rsidRPr="00D12EBF" w:rsidRDefault="00820CFC" w:rsidP="00820CFC">
            <w:pPr>
              <w:widowControl/>
              <w:numPr>
                <w:ilvl w:val="1"/>
                <w:numId w:val="15"/>
              </w:numPr>
              <w:tabs>
                <w:tab w:val="clear" w:pos="1440"/>
                <w:tab w:val="num" w:pos="813"/>
              </w:tabs>
              <w:spacing w:line="240" w:lineRule="exact"/>
              <w:ind w:left="1239" w:hanging="706"/>
              <w:jc w:val="left"/>
              <w:rPr>
                <w:rFonts w:ascii="Arial" w:hAnsi="Arial" w:cs="Arial"/>
              </w:rPr>
            </w:pPr>
            <w:r w:rsidRPr="00D12EBF">
              <w:rPr>
                <w:rFonts w:ascii="Arial" w:hAnsi="Arial" w:cs="Arial"/>
              </w:rPr>
              <w:t>Coverage analysis (the concept of street of coverage)</w:t>
            </w:r>
          </w:p>
          <w:p w:rsidR="00820CFC" w:rsidRPr="00D12EBF" w:rsidRDefault="00820CFC" w:rsidP="00820CFC">
            <w:pPr>
              <w:widowControl/>
              <w:numPr>
                <w:ilvl w:val="1"/>
                <w:numId w:val="15"/>
              </w:numPr>
              <w:tabs>
                <w:tab w:val="clear" w:pos="1440"/>
                <w:tab w:val="num" w:pos="813"/>
              </w:tabs>
              <w:spacing w:line="240" w:lineRule="exact"/>
              <w:ind w:left="1239" w:hanging="706"/>
              <w:jc w:val="left"/>
              <w:rPr>
                <w:rFonts w:ascii="Arial" w:hAnsi="Arial" w:cs="Arial"/>
              </w:rPr>
            </w:pPr>
            <w:r w:rsidRPr="00D12EBF">
              <w:rPr>
                <w:rFonts w:ascii="Arial" w:hAnsi="Arial" w:cs="Arial"/>
              </w:rPr>
              <w:t>Constellation pattern design (star, delta, hybrid, etc.)</w:t>
            </w:r>
          </w:p>
          <w:p w:rsidR="00D1376A" w:rsidRPr="00D12EBF" w:rsidRDefault="00820CFC" w:rsidP="00820CFC">
            <w:pPr>
              <w:widowControl/>
              <w:numPr>
                <w:ilvl w:val="1"/>
                <w:numId w:val="15"/>
              </w:numPr>
              <w:tabs>
                <w:tab w:val="clear" w:pos="1440"/>
                <w:tab w:val="num" w:pos="813"/>
              </w:tabs>
              <w:spacing w:line="240" w:lineRule="exact"/>
              <w:ind w:left="1239" w:hanging="706"/>
              <w:jc w:val="left"/>
              <w:rPr>
                <w:rFonts w:ascii="Arial" w:hAnsi="Arial" w:cs="Arial"/>
              </w:rPr>
            </w:pPr>
            <w:r w:rsidRPr="00D12EBF">
              <w:rPr>
                <w:rFonts w:ascii="Arial" w:hAnsi="Arial" w:cs="Arial"/>
              </w:rPr>
              <w:t>Examples of satellite constellations (details of famous constellations)</w:t>
            </w:r>
          </w:p>
          <w:p w:rsidR="00820CFC" w:rsidRPr="00D12EBF" w:rsidRDefault="00820CFC" w:rsidP="00820CFC">
            <w:pPr>
              <w:widowControl/>
              <w:numPr>
                <w:ilvl w:val="1"/>
                <w:numId w:val="15"/>
              </w:numPr>
              <w:tabs>
                <w:tab w:val="clear" w:pos="1440"/>
                <w:tab w:val="num" w:pos="813"/>
              </w:tabs>
              <w:spacing w:line="240" w:lineRule="exact"/>
              <w:ind w:left="1239" w:hanging="706"/>
              <w:jc w:val="left"/>
              <w:rPr>
                <w:rFonts w:ascii="Arial" w:hAnsi="Arial" w:cs="Arial"/>
              </w:rPr>
            </w:pPr>
            <w:r w:rsidRPr="00D12EBF">
              <w:rPr>
                <w:rFonts w:ascii="Arial" w:hAnsi="Arial" w:cs="Arial"/>
              </w:rPr>
              <w:t>Complimentary topics and references</w:t>
            </w:r>
          </w:p>
          <w:p w:rsidR="00820CFC" w:rsidRPr="00D12EBF" w:rsidRDefault="00820CFC" w:rsidP="00820CFC">
            <w:pPr>
              <w:widowControl/>
              <w:numPr>
                <w:ilvl w:val="1"/>
                <w:numId w:val="15"/>
              </w:numPr>
              <w:tabs>
                <w:tab w:val="clear" w:pos="1440"/>
                <w:tab w:val="num" w:pos="813"/>
              </w:tabs>
              <w:spacing w:line="240" w:lineRule="exact"/>
              <w:ind w:left="1239" w:hanging="706"/>
              <w:jc w:val="left"/>
              <w:rPr>
                <w:rFonts w:ascii="Arial" w:hAnsi="Arial" w:cs="Arial"/>
              </w:rPr>
            </w:pPr>
            <w:r w:rsidRPr="00D12EBF">
              <w:rPr>
                <w:rFonts w:ascii="Arial" w:hAnsi="Arial" w:cs="Arial"/>
              </w:rPr>
              <w:t>What to study for further research</w:t>
            </w:r>
          </w:p>
          <w:p w:rsidR="00820CFC" w:rsidRPr="00D12EBF" w:rsidRDefault="00820CFC" w:rsidP="00F57C1F">
            <w:pPr>
              <w:rPr>
                <w:rFonts w:ascii="Arial" w:hAnsi="Arial" w:cs="Arial"/>
                <w:b/>
                <w:bCs/>
              </w:rPr>
            </w:pPr>
            <w:r w:rsidRPr="00D12EBF">
              <w:rPr>
                <w:rFonts w:ascii="Arial" w:hAnsi="Arial" w:cs="Arial"/>
                <w:b/>
                <w:bCs/>
              </w:rPr>
              <w:t>Online:</w:t>
            </w:r>
          </w:p>
          <w:p w:rsidR="00820CFC" w:rsidRPr="00D12EBF" w:rsidRDefault="00820CFC" w:rsidP="00820CFC">
            <w:pPr>
              <w:widowControl/>
              <w:numPr>
                <w:ilvl w:val="1"/>
                <w:numId w:val="15"/>
              </w:numPr>
              <w:tabs>
                <w:tab w:val="clear" w:pos="1440"/>
                <w:tab w:val="num" w:pos="813"/>
              </w:tabs>
              <w:spacing w:line="240" w:lineRule="exact"/>
              <w:ind w:left="1239" w:hanging="706"/>
              <w:jc w:val="left"/>
              <w:rPr>
                <w:rFonts w:ascii="Arial" w:hAnsi="Arial" w:cs="Arial"/>
              </w:rPr>
            </w:pPr>
            <w:r w:rsidRPr="00D12EBF">
              <w:rPr>
                <w:rFonts w:ascii="Arial" w:hAnsi="Arial" w:cs="Arial"/>
              </w:rPr>
              <w:t>Review of the offline content</w:t>
            </w:r>
          </w:p>
          <w:p w:rsidR="00820CFC" w:rsidRPr="00D12EBF" w:rsidRDefault="00820CFC" w:rsidP="00820CFC">
            <w:pPr>
              <w:widowControl/>
              <w:numPr>
                <w:ilvl w:val="1"/>
                <w:numId w:val="15"/>
              </w:numPr>
              <w:tabs>
                <w:tab w:val="clear" w:pos="1440"/>
                <w:tab w:val="num" w:pos="813"/>
              </w:tabs>
              <w:spacing w:line="240" w:lineRule="exact"/>
              <w:ind w:left="1239" w:hanging="706"/>
              <w:jc w:val="left"/>
              <w:rPr>
                <w:rFonts w:ascii="Arial" w:hAnsi="Arial" w:cs="Arial"/>
              </w:rPr>
            </w:pPr>
            <w:r w:rsidRPr="00D12EBF">
              <w:rPr>
                <w:rFonts w:ascii="Arial" w:hAnsi="Arial" w:cs="Arial"/>
              </w:rPr>
              <w:t>Q&amp;A</w:t>
            </w:r>
          </w:p>
          <w:p w:rsidR="00820CFC" w:rsidRPr="00D12EBF" w:rsidRDefault="00820CFC" w:rsidP="00820CFC">
            <w:pPr>
              <w:widowControl/>
              <w:numPr>
                <w:ilvl w:val="1"/>
                <w:numId w:val="15"/>
              </w:numPr>
              <w:tabs>
                <w:tab w:val="clear" w:pos="1440"/>
                <w:tab w:val="num" w:pos="813"/>
              </w:tabs>
              <w:spacing w:line="240" w:lineRule="exact"/>
              <w:ind w:left="1239" w:hanging="706"/>
              <w:jc w:val="left"/>
              <w:rPr>
                <w:rFonts w:ascii="Arial" w:hAnsi="Arial" w:cs="Arial"/>
              </w:rPr>
            </w:pPr>
            <w:r w:rsidRPr="00D12EBF">
              <w:rPr>
                <w:rFonts w:ascii="Arial" w:hAnsi="Arial" w:cs="Arial"/>
              </w:rPr>
              <w:t>Constellation design project</w:t>
            </w:r>
          </w:p>
        </w:tc>
      </w:tr>
      <w:tr w:rsidR="00820CFC" w:rsidRPr="00D12EBF" w:rsidTr="00F57C1F">
        <w:tc>
          <w:tcPr>
            <w:tcW w:w="2096" w:type="dxa"/>
            <w:tcBorders>
              <w:top w:val="single" w:sz="4" w:space="0" w:color="auto"/>
              <w:left w:val="single" w:sz="4" w:space="0" w:color="auto"/>
              <w:bottom w:val="single" w:sz="4" w:space="0" w:color="auto"/>
              <w:right w:val="single" w:sz="4" w:space="0" w:color="auto"/>
            </w:tcBorders>
            <w:hideMark/>
          </w:tcPr>
          <w:p w:rsidR="00820CFC" w:rsidRPr="00D12EBF" w:rsidRDefault="00820CFC" w:rsidP="00F57C1F">
            <w:pPr>
              <w:pStyle w:val="ListParagraph"/>
              <w:ind w:left="0"/>
              <w:rPr>
                <w:rFonts w:ascii="Arial" w:hAnsi="Arial" w:cs="Arial"/>
              </w:rPr>
            </w:pPr>
            <w:r w:rsidRPr="00D12EBF">
              <w:rPr>
                <w:rFonts w:ascii="Arial" w:hAnsi="Arial" w:cs="Arial"/>
              </w:rPr>
              <w:t>Learning Outcomes:</w:t>
            </w:r>
          </w:p>
        </w:tc>
        <w:tc>
          <w:tcPr>
            <w:tcW w:w="7685" w:type="dxa"/>
            <w:gridSpan w:val="6"/>
            <w:tcBorders>
              <w:top w:val="single" w:sz="4" w:space="0" w:color="auto"/>
              <w:left w:val="single" w:sz="4" w:space="0" w:color="auto"/>
              <w:bottom w:val="single" w:sz="4" w:space="0" w:color="auto"/>
              <w:right w:val="single" w:sz="4" w:space="0" w:color="auto"/>
            </w:tcBorders>
            <w:hideMark/>
          </w:tcPr>
          <w:p w:rsidR="00820CFC" w:rsidRPr="00D12EBF" w:rsidRDefault="00820CFC" w:rsidP="00F57C1F">
            <w:pPr>
              <w:contextualSpacing/>
              <w:rPr>
                <w:rFonts w:ascii="Arial" w:hAnsi="Arial" w:cs="Arial"/>
              </w:rPr>
            </w:pPr>
            <w:r w:rsidRPr="00D12EBF">
              <w:rPr>
                <w:rFonts w:ascii="Arial" w:hAnsi="Arial" w:cs="Arial"/>
              </w:rPr>
              <w:t>Following the course, participants will:</w:t>
            </w:r>
          </w:p>
          <w:p w:rsidR="00820CFC" w:rsidRPr="00D12EBF" w:rsidRDefault="00820CFC" w:rsidP="00820CFC">
            <w:pPr>
              <w:widowControl/>
              <w:numPr>
                <w:ilvl w:val="1"/>
                <w:numId w:val="15"/>
              </w:numPr>
              <w:tabs>
                <w:tab w:val="clear" w:pos="1440"/>
              </w:tabs>
              <w:spacing w:line="240" w:lineRule="exact"/>
              <w:ind w:left="859"/>
              <w:jc w:val="left"/>
              <w:rPr>
                <w:rFonts w:ascii="Arial" w:hAnsi="Arial" w:cs="Arial"/>
              </w:rPr>
            </w:pPr>
            <w:r w:rsidRPr="00D12EBF">
              <w:rPr>
                <w:rFonts w:ascii="Arial" w:hAnsi="Arial" w:cs="Arial"/>
              </w:rPr>
              <w:t>Have a general knowledge on the concept of satellite constellations and applications</w:t>
            </w:r>
          </w:p>
          <w:p w:rsidR="00820CFC" w:rsidRPr="00D12EBF" w:rsidRDefault="00820CFC" w:rsidP="00820CFC">
            <w:pPr>
              <w:widowControl/>
              <w:numPr>
                <w:ilvl w:val="1"/>
                <w:numId w:val="15"/>
              </w:numPr>
              <w:tabs>
                <w:tab w:val="clear" w:pos="1440"/>
                <w:tab w:val="num" w:pos="813"/>
              </w:tabs>
              <w:spacing w:line="240" w:lineRule="exact"/>
              <w:ind w:left="1239" w:hanging="706"/>
              <w:jc w:val="left"/>
              <w:rPr>
                <w:rFonts w:ascii="Arial" w:hAnsi="Arial" w:cs="Arial"/>
              </w:rPr>
            </w:pPr>
            <w:r w:rsidRPr="00D12EBF">
              <w:rPr>
                <w:rFonts w:ascii="Arial" w:hAnsi="Arial" w:cs="Arial"/>
              </w:rPr>
              <w:t>Be capable of distinguishing different satellite constellation patterns</w:t>
            </w:r>
          </w:p>
          <w:p w:rsidR="00820CFC" w:rsidRPr="00D12EBF" w:rsidRDefault="00820CFC" w:rsidP="00820CFC">
            <w:pPr>
              <w:widowControl/>
              <w:numPr>
                <w:ilvl w:val="1"/>
                <w:numId w:val="15"/>
              </w:numPr>
              <w:tabs>
                <w:tab w:val="clear" w:pos="1440"/>
                <w:tab w:val="num" w:pos="813"/>
              </w:tabs>
              <w:spacing w:line="240" w:lineRule="exact"/>
              <w:ind w:left="1239" w:hanging="706"/>
              <w:jc w:val="left"/>
              <w:rPr>
                <w:rFonts w:ascii="Arial" w:hAnsi="Arial" w:cs="Arial"/>
              </w:rPr>
            </w:pPr>
            <w:r w:rsidRPr="00D12EBF">
              <w:rPr>
                <w:rFonts w:ascii="Arial" w:hAnsi="Arial" w:cs="Arial"/>
              </w:rPr>
              <w:t>Be familiar with the process of satellite constellation design</w:t>
            </w:r>
          </w:p>
          <w:p w:rsidR="00820CFC" w:rsidRPr="00D12EBF" w:rsidRDefault="00820CFC" w:rsidP="00820CFC">
            <w:pPr>
              <w:widowControl/>
              <w:numPr>
                <w:ilvl w:val="1"/>
                <w:numId w:val="15"/>
              </w:numPr>
              <w:tabs>
                <w:tab w:val="clear" w:pos="1440"/>
                <w:tab w:val="num" w:pos="813"/>
              </w:tabs>
              <w:spacing w:line="240" w:lineRule="exact"/>
              <w:ind w:left="1239" w:hanging="706"/>
              <w:jc w:val="left"/>
              <w:rPr>
                <w:rFonts w:ascii="Arial" w:hAnsi="Arial" w:cs="Arial"/>
              </w:rPr>
            </w:pPr>
            <w:r w:rsidRPr="00D12EBF">
              <w:rPr>
                <w:rFonts w:ascii="Arial" w:hAnsi="Arial" w:cs="Arial"/>
              </w:rPr>
              <w:t>Become familiar with current renown constellations in the world</w:t>
            </w:r>
          </w:p>
          <w:p w:rsidR="00820CFC" w:rsidRPr="00D12EBF" w:rsidRDefault="00820CFC" w:rsidP="00820CFC">
            <w:pPr>
              <w:widowControl/>
              <w:numPr>
                <w:ilvl w:val="1"/>
                <w:numId w:val="15"/>
              </w:numPr>
              <w:tabs>
                <w:tab w:val="clear" w:pos="1440"/>
                <w:tab w:val="num" w:pos="813"/>
              </w:tabs>
              <w:spacing w:line="240" w:lineRule="exact"/>
              <w:ind w:left="1239" w:hanging="706"/>
              <w:jc w:val="left"/>
              <w:rPr>
                <w:rFonts w:ascii="Arial" w:hAnsi="Arial" w:cs="Arial"/>
              </w:rPr>
            </w:pPr>
            <w:r w:rsidRPr="00D12EBF">
              <w:rPr>
                <w:rFonts w:ascii="Arial" w:hAnsi="Arial" w:cs="Arial"/>
              </w:rPr>
              <w:t>Be familiar with relevant sources for further study</w:t>
            </w:r>
          </w:p>
        </w:tc>
      </w:tr>
      <w:tr w:rsidR="00820CFC" w:rsidRPr="00D12EBF" w:rsidTr="00F57C1F">
        <w:tc>
          <w:tcPr>
            <w:tcW w:w="2096" w:type="dxa"/>
            <w:tcBorders>
              <w:top w:val="single" w:sz="4" w:space="0" w:color="auto"/>
              <w:left w:val="single" w:sz="4" w:space="0" w:color="auto"/>
              <w:bottom w:val="single" w:sz="4" w:space="0" w:color="auto"/>
              <w:right w:val="single" w:sz="4" w:space="0" w:color="auto"/>
            </w:tcBorders>
            <w:hideMark/>
          </w:tcPr>
          <w:p w:rsidR="00820CFC" w:rsidRPr="00D12EBF" w:rsidRDefault="00820CFC" w:rsidP="00F57C1F">
            <w:pPr>
              <w:pStyle w:val="ListParagraph"/>
              <w:ind w:left="0"/>
              <w:rPr>
                <w:rFonts w:ascii="Arial" w:hAnsi="Arial" w:cs="Arial"/>
              </w:rPr>
            </w:pPr>
            <w:r w:rsidRPr="00D12EBF">
              <w:rPr>
                <w:rFonts w:ascii="Arial" w:hAnsi="Arial" w:cs="Arial"/>
              </w:rPr>
              <w:t>Online or Offline</w:t>
            </w:r>
          </w:p>
        </w:tc>
        <w:tc>
          <w:tcPr>
            <w:tcW w:w="7685" w:type="dxa"/>
            <w:gridSpan w:val="6"/>
            <w:tcBorders>
              <w:top w:val="single" w:sz="4" w:space="0" w:color="auto"/>
              <w:left w:val="single" w:sz="4" w:space="0" w:color="auto"/>
              <w:bottom w:val="single" w:sz="4" w:space="0" w:color="auto"/>
              <w:right w:val="single" w:sz="4" w:space="0" w:color="auto"/>
            </w:tcBorders>
            <w:hideMark/>
          </w:tcPr>
          <w:p w:rsidR="00820CFC" w:rsidRPr="00D12EBF" w:rsidRDefault="00820CFC" w:rsidP="00F57C1F">
            <w:pPr>
              <w:pStyle w:val="ListParagraph"/>
              <w:ind w:left="0"/>
              <w:rPr>
                <w:rFonts w:ascii="Arial" w:hAnsi="Arial" w:cs="Arial"/>
              </w:rPr>
            </w:pPr>
            <w:r w:rsidRPr="00D12EBF">
              <w:rPr>
                <w:rFonts w:ascii="Arial" w:hAnsi="Arial" w:cs="Arial"/>
              </w:rPr>
              <w:t>Both, 3 hours offline movies + 3 hours online class</w:t>
            </w:r>
          </w:p>
        </w:tc>
      </w:tr>
      <w:tr w:rsidR="00820CFC" w:rsidRPr="00D12EBF" w:rsidTr="00F57C1F">
        <w:tc>
          <w:tcPr>
            <w:tcW w:w="2096" w:type="dxa"/>
            <w:tcBorders>
              <w:top w:val="single" w:sz="4" w:space="0" w:color="auto"/>
              <w:left w:val="single" w:sz="4" w:space="0" w:color="auto"/>
              <w:bottom w:val="single" w:sz="4" w:space="0" w:color="auto"/>
              <w:right w:val="single" w:sz="4" w:space="0" w:color="auto"/>
            </w:tcBorders>
            <w:hideMark/>
          </w:tcPr>
          <w:p w:rsidR="00820CFC" w:rsidRPr="00D12EBF" w:rsidRDefault="00820CFC" w:rsidP="00F57C1F">
            <w:pPr>
              <w:pStyle w:val="ListParagraph"/>
              <w:ind w:left="0"/>
              <w:rPr>
                <w:rFonts w:ascii="Arial" w:hAnsi="Arial" w:cs="Arial"/>
              </w:rPr>
            </w:pPr>
            <w:r w:rsidRPr="00D12EBF">
              <w:rPr>
                <w:rFonts w:ascii="Arial" w:hAnsi="Arial" w:cs="Arial"/>
              </w:rPr>
              <w:t>Assessment (Oral/Examination)</w:t>
            </w:r>
          </w:p>
        </w:tc>
        <w:tc>
          <w:tcPr>
            <w:tcW w:w="7685" w:type="dxa"/>
            <w:gridSpan w:val="6"/>
            <w:tcBorders>
              <w:top w:val="single" w:sz="4" w:space="0" w:color="auto"/>
              <w:left w:val="single" w:sz="4" w:space="0" w:color="auto"/>
              <w:bottom w:val="single" w:sz="4" w:space="0" w:color="auto"/>
              <w:right w:val="single" w:sz="4" w:space="0" w:color="auto"/>
            </w:tcBorders>
            <w:hideMark/>
          </w:tcPr>
          <w:p w:rsidR="00820CFC" w:rsidRPr="00D12EBF" w:rsidRDefault="00820CFC" w:rsidP="00F57C1F">
            <w:pPr>
              <w:pStyle w:val="ListParagraph"/>
              <w:ind w:left="0"/>
              <w:rPr>
                <w:rFonts w:ascii="Arial" w:hAnsi="Arial" w:cs="Arial"/>
              </w:rPr>
            </w:pPr>
            <w:r w:rsidRPr="00D12EBF">
              <w:rPr>
                <w:rFonts w:ascii="Arial" w:hAnsi="Arial" w:cs="Arial"/>
              </w:rPr>
              <w:t>Exam including 20 multiple choice questions.</w:t>
            </w:r>
          </w:p>
        </w:tc>
      </w:tr>
      <w:tr w:rsidR="00820CFC" w:rsidRPr="00D12EBF" w:rsidTr="00D12EBF">
        <w:trPr>
          <w:trHeight w:val="422"/>
        </w:trPr>
        <w:tc>
          <w:tcPr>
            <w:tcW w:w="2096" w:type="dxa"/>
            <w:tcBorders>
              <w:top w:val="single" w:sz="4" w:space="0" w:color="auto"/>
              <w:left w:val="single" w:sz="4" w:space="0" w:color="auto"/>
              <w:bottom w:val="single" w:sz="4" w:space="0" w:color="auto"/>
              <w:right w:val="single" w:sz="4" w:space="0" w:color="auto"/>
            </w:tcBorders>
          </w:tcPr>
          <w:p w:rsidR="00820CFC" w:rsidRPr="00D12EBF" w:rsidRDefault="00820CFC" w:rsidP="00F57C1F">
            <w:pPr>
              <w:pStyle w:val="ListParagraph"/>
              <w:ind w:left="0"/>
              <w:rPr>
                <w:rFonts w:ascii="Arial" w:hAnsi="Arial" w:cs="Arial"/>
              </w:rPr>
            </w:pPr>
            <w:r w:rsidRPr="00D12EBF">
              <w:rPr>
                <w:rFonts w:ascii="Arial" w:hAnsi="Arial" w:cs="Arial"/>
              </w:rPr>
              <w:t>Additional information</w:t>
            </w:r>
          </w:p>
        </w:tc>
        <w:tc>
          <w:tcPr>
            <w:tcW w:w="7685" w:type="dxa"/>
            <w:gridSpan w:val="6"/>
            <w:tcBorders>
              <w:top w:val="single" w:sz="4" w:space="0" w:color="auto"/>
              <w:left w:val="single" w:sz="4" w:space="0" w:color="auto"/>
              <w:bottom w:val="single" w:sz="4" w:space="0" w:color="auto"/>
              <w:right w:val="single" w:sz="4" w:space="0" w:color="auto"/>
            </w:tcBorders>
          </w:tcPr>
          <w:p w:rsidR="00820CFC" w:rsidRPr="00D12EBF" w:rsidRDefault="00820CFC" w:rsidP="00F57C1F">
            <w:pPr>
              <w:pStyle w:val="ListParagraph"/>
              <w:ind w:left="0"/>
              <w:rPr>
                <w:rFonts w:ascii="Arial" w:hAnsi="Arial" w:cs="Arial"/>
              </w:rPr>
            </w:pPr>
            <w:r w:rsidRPr="00D12EBF">
              <w:rPr>
                <w:rFonts w:ascii="Arial" w:hAnsi="Arial" w:cs="Arial"/>
              </w:rPr>
              <w:t>--</w:t>
            </w:r>
          </w:p>
        </w:tc>
      </w:tr>
    </w:tbl>
    <w:p w:rsidR="00620C0A" w:rsidRPr="00D12EBF" w:rsidRDefault="00620C0A" w:rsidP="00D12EBF">
      <w:pPr>
        <w:pStyle w:val="ListParagraph"/>
        <w:ind w:left="0"/>
        <w:rPr>
          <w:rFonts w:ascii="Arial" w:hAnsi="Arial" w:cs="Arial"/>
          <w:sz w:val="22"/>
        </w:rPr>
      </w:pPr>
      <w:bookmarkStart w:id="1" w:name="_Hlk39050577"/>
      <w:bookmarkEnd w:id="0"/>
      <w:bookmarkEnd w:id="1"/>
    </w:p>
    <w:sectPr w:rsidR="00620C0A" w:rsidRPr="00D12EBF" w:rsidSect="000B3B7C">
      <w:pgSz w:w="11906" w:h="16838"/>
      <w:pgMar w:top="1080" w:right="2006" w:bottom="450" w:left="153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08A3"/>
    <w:multiLevelType w:val="hybridMultilevel"/>
    <w:tmpl w:val="7C36ACD4"/>
    <w:lvl w:ilvl="0" w:tplc="F8927CC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B51D9"/>
    <w:multiLevelType w:val="hybridMultilevel"/>
    <w:tmpl w:val="57CA6922"/>
    <w:lvl w:ilvl="0" w:tplc="9FB21416">
      <w:start w:val="1"/>
      <w:numFmt w:val="bullet"/>
      <w:lvlText w:val="•"/>
      <w:lvlJc w:val="left"/>
      <w:pPr>
        <w:tabs>
          <w:tab w:val="num" w:pos="720"/>
        </w:tabs>
        <w:ind w:left="720" w:hanging="360"/>
      </w:pPr>
      <w:rPr>
        <w:rFonts w:ascii="Arial" w:hAnsi="Arial" w:hint="default"/>
      </w:rPr>
    </w:lvl>
    <w:lvl w:ilvl="1" w:tplc="1826E20A">
      <w:start w:val="1"/>
      <w:numFmt w:val="bullet"/>
      <w:lvlText w:val="•"/>
      <w:lvlJc w:val="left"/>
      <w:pPr>
        <w:tabs>
          <w:tab w:val="num" w:pos="1440"/>
        </w:tabs>
        <w:ind w:left="1440" w:hanging="360"/>
      </w:pPr>
      <w:rPr>
        <w:rFonts w:ascii="Arial" w:hAnsi="Arial" w:hint="default"/>
      </w:rPr>
    </w:lvl>
    <w:lvl w:ilvl="2" w:tplc="1C2AF7A0" w:tentative="1">
      <w:start w:val="1"/>
      <w:numFmt w:val="bullet"/>
      <w:lvlText w:val="•"/>
      <w:lvlJc w:val="left"/>
      <w:pPr>
        <w:tabs>
          <w:tab w:val="num" w:pos="2160"/>
        </w:tabs>
        <w:ind w:left="2160" w:hanging="360"/>
      </w:pPr>
      <w:rPr>
        <w:rFonts w:ascii="Arial" w:hAnsi="Arial" w:hint="default"/>
      </w:rPr>
    </w:lvl>
    <w:lvl w:ilvl="3" w:tplc="4D725EBE" w:tentative="1">
      <w:start w:val="1"/>
      <w:numFmt w:val="bullet"/>
      <w:lvlText w:val="•"/>
      <w:lvlJc w:val="left"/>
      <w:pPr>
        <w:tabs>
          <w:tab w:val="num" w:pos="2880"/>
        </w:tabs>
        <w:ind w:left="2880" w:hanging="360"/>
      </w:pPr>
      <w:rPr>
        <w:rFonts w:ascii="Arial" w:hAnsi="Arial" w:hint="default"/>
      </w:rPr>
    </w:lvl>
    <w:lvl w:ilvl="4" w:tplc="09A8BC72" w:tentative="1">
      <w:start w:val="1"/>
      <w:numFmt w:val="bullet"/>
      <w:lvlText w:val="•"/>
      <w:lvlJc w:val="left"/>
      <w:pPr>
        <w:tabs>
          <w:tab w:val="num" w:pos="3600"/>
        </w:tabs>
        <w:ind w:left="3600" w:hanging="360"/>
      </w:pPr>
      <w:rPr>
        <w:rFonts w:ascii="Arial" w:hAnsi="Arial" w:hint="default"/>
      </w:rPr>
    </w:lvl>
    <w:lvl w:ilvl="5" w:tplc="F2AC6ADE" w:tentative="1">
      <w:start w:val="1"/>
      <w:numFmt w:val="bullet"/>
      <w:lvlText w:val="•"/>
      <w:lvlJc w:val="left"/>
      <w:pPr>
        <w:tabs>
          <w:tab w:val="num" w:pos="4320"/>
        </w:tabs>
        <w:ind w:left="4320" w:hanging="360"/>
      </w:pPr>
      <w:rPr>
        <w:rFonts w:ascii="Arial" w:hAnsi="Arial" w:hint="default"/>
      </w:rPr>
    </w:lvl>
    <w:lvl w:ilvl="6" w:tplc="510A55B2" w:tentative="1">
      <w:start w:val="1"/>
      <w:numFmt w:val="bullet"/>
      <w:lvlText w:val="•"/>
      <w:lvlJc w:val="left"/>
      <w:pPr>
        <w:tabs>
          <w:tab w:val="num" w:pos="5040"/>
        </w:tabs>
        <w:ind w:left="5040" w:hanging="360"/>
      </w:pPr>
      <w:rPr>
        <w:rFonts w:ascii="Arial" w:hAnsi="Arial" w:hint="default"/>
      </w:rPr>
    </w:lvl>
    <w:lvl w:ilvl="7" w:tplc="F9B0732A" w:tentative="1">
      <w:start w:val="1"/>
      <w:numFmt w:val="bullet"/>
      <w:lvlText w:val="•"/>
      <w:lvlJc w:val="left"/>
      <w:pPr>
        <w:tabs>
          <w:tab w:val="num" w:pos="5760"/>
        </w:tabs>
        <w:ind w:left="5760" w:hanging="360"/>
      </w:pPr>
      <w:rPr>
        <w:rFonts w:ascii="Arial" w:hAnsi="Arial" w:hint="default"/>
      </w:rPr>
    </w:lvl>
    <w:lvl w:ilvl="8" w:tplc="A47A53A2" w:tentative="1">
      <w:start w:val="1"/>
      <w:numFmt w:val="bullet"/>
      <w:lvlText w:val="•"/>
      <w:lvlJc w:val="left"/>
      <w:pPr>
        <w:tabs>
          <w:tab w:val="num" w:pos="6480"/>
        </w:tabs>
        <w:ind w:left="6480" w:hanging="360"/>
      </w:pPr>
      <w:rPr>
        <w:rFonts w:ascii="Arial" w:hAnsi="Arial" w:hint="default"/>
      </w:rPr>
    </w:lvl>
  </w:abstractNum>
  <w:abstractNum w:abstractNumId="2">
    <w:nsid w:val="0AA80F90"/>
    <w:multiLevelType w:val="hybridMultilevel"/>
    <w:tmpl w:val="795053B0"/>
    <w:lvl w:ilvl="0" w:tplc="04090005">
      <w:start w:val="1"/>
      <w:numFmt w:val="bullet"/>
      <w:lvlText w:val=""/>
      <w:lvlJc w:val="left"/>
      <w:pPr>
        <w:ind w:left="1800" w:hanging="360"/>
      </w:pPr>
      <w:rPr>
        <w:rFonts w:ascii="Wingdings" w:hAnsi="Wingdings"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B461D27"/>
    <w:multiLevelType w:val="hybridMultilevel"/>
    <w:tmpl w:val="7EA879F6"/>
    <w:lvl w:ilvl="0" w:tplc="995040CE">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6E3470A"/>
    <w:multiLevelType w:val="hybridMultilevel"/>
    <w:tmpl w:val="422E56C6"/>
    <w:lvl w:ilvl="0" w:tplc="4670CD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9203FF"/>
    <w:multiLevelType w:val="hybridMultilevel"/>
    <w:tmpl w:val="F8627ACC"/>
    <w:lvl w:ilvl="0" w:tplc="4670CD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BE39EB"/>
    <w:multiLevelType w:val="hybridMultilevel"/>
    <w:tmpl w:val="5658FCE2"/>
    <w:lvl w:ilvl="0" w:tplc="0DF82E96">
      <w:start w:val="1"/>
      <w:numFmt w:val="bullet"/>
      <w:lvlText w:val="•"/>
      <w:lvlJc w:val="left"/>
      <w:pPr>
        <w:tabs>
          <w:tab w:val="num" w:pos="720"/>
        </w:tabs>
        <w:ind w:left="720" w:hanging="360"/>
      </w:pPr>
      <w:rPr>
        <w:rFonts w:ascii="Arial" w:hAnsi="Arial" w:hint="default"/>
      </w:rPr>
    </w:lvl>
    <w:lvl w:ilvl="1" w:tplc="A1D88502">
      <w:start w:val="1"/>
      <w:numFmt w:val="bullet"/>
      <w:lvlText w:val="•"/>
      <w:lvlJc w:val="left"/>
      <w:pPr>
        <w:tabs>
          <w:tab w:val="num" w:pos="1440"/>
        </w:tabs>
        <w:ind w:left="1440" w:hanging="360"/>
      </w:pPr>
      <w:rPr>
        <w:rFonts w:ascii="Arial" w:hAnsi="Arial" w:hint="default"/>
      </w:rPr>
    </w:lvl>
    <w:lvl w:ilvl="2" w:tplc="08F4F0C8" w:tentative="1">
      <w:start w:val="1"/>
      <w:numFmt w:val="bullet"/>
      <w:lvlText w:val="•"/>
      <w:lvlJc w:val="left"/>
      <w:pPr>
        <w:tabs>
          <w:tab w:val="num" w:pos="2160"/>
        </w:tabs>
        <w:ind w:left="2160" w:hanging="360"/>
      </w:pPr>
      <w:rPr>
        <w:rFonts w:ascii="Arial" w:hAnsi="Arial" w:hint="default"/>
      </w:rPr>
    </w:lvl>
    <w:lvl w:ilvl="3" w:tplc="E3C8081A" w:tentative="1">
      <w:start w:val="1"/>
      <w:numFmt w:val="bullet"/>
      <w:lvlText w:val="•"/>
      <w:lvlJc w:val="left"/>
      <w:pPr>
        <w:tabs>
          <w:tab w:val="num" w:pos="2880"/>
        </w:tabs>
        <w:ind w:left="2880" w:hanging="360"/>
      </w:pPr>
      <w:rPr>
        <w:rFonts w:ascii="Arial" w:hAnsi="Arial" w:hint="default"/>
      </w:rPr>
    </w:lvl>
    <w:lvl w:ilvl="4" w:tplc="50822546" w:tentative="1">
      <w:start w:val="1"/>
      <w:numFmt w:val="bullet"/>
      <w:lvlText w:val="•"/>
      <w:lvlJc w:val="left"/>
      <w:pPr>
        <w:tabs>
          <w:tab w:val="num" w:pos="3600"/>
        </w:tabs>
        <w:ind w:left="3600" w:hanging="360"/>
      </w:pPr>
      <w:rPr>
        <w:rFonts w:ascii="Arial" w:hAnsi="Arial" w:hint="default"/>
      </w:rPr>
    </w:lvl>
    <w:lvl w:ilvl="5" w:tplc="3E34C0B2" w:tentative="1">
      <w:start w:val="1"/>
      <w:numFmt w:val="bullet"/>
      <w:lvlText w:val="•"/>
      <w:lvlJc w:val="left"/>
      <w:pPr>
        <w:tabs>
          <w:tab w:val="num" w:pos="4320"/>
        </w:tabs>
        <w:ind w:left="4320" w:hanging="360"/>
      </w:pPr>
      <w:rPr>
        <w:rFonts w:ascii="Arial" w:hAnsi="Arial" w:hint="default"/>
      </w:rPr>
    </w:lvl>
    <w:lvl w:ilvl="6" w:tplc="FE5E0378" w:tentative="1">
      <w:start w:val="1"/>
      <w:numFmt w:val="bullet"/>
      <w:lvlText w:val="•"/>
      <w:lvlJc w:val="left"/>
      <w:pPr>
        <w:tabs>
          <w:tab w:val="num" w:pos="5040"/>
        </w:tabs>
        <w:ind w:left="5040" w:hanging="360"/>
      </w:pPr>
      <w:rPr>
        <w:rFonts w:ascii="Arial" w:hAnsi="Arial" w:hint="default"/>
      </w:rPr>
    </w:lvl>
    <w:lvl w:ilvl="7" w:tplc="4A4C94D8" w:tentative="1">
      <w:start w:val="1"/>
      <w:numFmt w:val="bullet"/>
      <w:lvlText w:val="•"/>
      <w:lvlJc w:val="left"/>
      <w:pPr>
        <w:tabs>
          <w:tab w:val="num" w:pos="5760"/>
        </w:tabs>
        <w:ind w:left="5760" w:hanging="360"/>
      </w:pPr>
      <w:rPr>
        <w:rFonts w:ascii="Arial" w:hAnsi="Arial" w:hint="default"/>
      </w:rPr>
    </w:lvl>
    <w:lvl w:ilvl="8" w:tplc="B608094A" w:tentative="1">
      <w:start w:val="1"/>
      <w:numFmt w:val="bullet"/>
      <w:lvlText w:val="•"/>
      <w:lvlJc w:val="left"/>
      <w:pPr>
        <w:tabs>
          <w:tab w:val="num" w:pos="6480"/>
        </w:tabs>
        <w:ind w:left="6480" w:hanging="360"/>
      </w:pPr>
      <w:rPr>
        <w:rFonts w:ascii="Arial" w:hAnsi="Arial" w:hint="default"/>
      </w:rPr>
    </w:lvl>
  </w:abstractNum>
  <w:abstractNum w:abstractNumId="7">
    <w:nsid w:val="28101F38"/>
    <w:multiLevelType w:val="hybridMultilevel"/>
    <w:tmpl w:val="9F6439F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9F10FB6"/>
    <w:multiLevelType w:val="hybridMultilevel"/>
    <w:tmpl w:val="B97EB358"/>
    <w:lvl w:ilvl="0" w:tplc="4670CD06">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8756FFB"/>
    <w:multiLevelType w:val="hybridMultilevel"/>
    <w:tmpl w:val="79B69F2A"/>
    <w:lvl w:ilvl="0" w:tplc="4670CD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D159CB"/>
    <w:multiLevelType w:val="hybridMultilevel"/>
    <w:tmpl w:val="1A6CF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8FA3EEF"/>
    <w:multiLevelType w:val="hybridMultilevel"/>
    <w:tmpl w:val="19BE058E"/>
    <w:lvl w:ilvl="0" w:tplc="64BAB8C8">
      <w:start w:val="1"/>
      <w:numFmt w:val="bullet"/>
      <w:lvlText w:val="•"/>
      <w:lvlJc w:val="left"/>
      <w:pPr>
        <w:tabs>
          <w:tab w:val="num" w:pos="720"/>
        </w:tabs>
        <w:ind w:left="720" w:hanging="360"/>
      </w:pPr>
      <w:rPr>
        <w:rFonts w:ascii="Arial" w:hAnsi="Arial" w:hint="default"/>
      </w:rPr>
    </w:lvl>
    <w:lvl w:ilvl="1" w:tplc="57561ADE">
      <w:start w:val="1"/>
      <w:numFmt w:val="bullet"/>
      <w:lvlText w:val="•"/>
      <w:lvlJc w:val="left"/>
      <w:pPr>
        <w:tabs>
          <w:tab w:val="num" w:pos="1440"/>
        </w:tabs>
        <w:ind w:left="1440" w:hanging="360"/>
      </w:pPr>
      <w:rPr>
        <w:rFonts w:ascii="Arial" w:hAnsi="Arial" w:hint="default"/>
      </w:rPr>
    </w:lvl>
    <w:lvl w:ilvl="2" w:tplc="3AAE77F2" w:tentative="1">
      <w:start w:val="1"/>
      <w:numFmt w:val="bullet"/>
      <w:lvlText w:val="•"/>
      <w:lvlJc w:val="left"/>
      <w:pPr>
        <w:tabs>
          <w:tab w:val="num" w:pos="2160"/>
        </w:tabs>
        <w:ind w:left="2160" w:hanging="360"/>
      </w:pPr>
      <w:rPr>
        <w:rFonts w:ascii="Arial" w:hAnsi="Arial" w:hint="default"/>
      </w:rPr>
    </w:lvl>
    <w:lvl w:ilvl="3" w:tplc="DE7843AA" w:tentative="1">
      <w:start w:val="1"/>
      <w:numFmt w:val="bullet"/>
      <w:lvlText w:val="•"/>
      <w:lvlJc w:val="left"/>
      <w:pPr>
        <w:tabs>
          <w:tab w:val="num" w:pos="2880"/>
        </w:tabs>
        <w:ind w:left="2880" w:hanging="360"/>
      </w:pPr>
      <w:rPr>
        <w:rFonts w:ascii="Arial" w:hAnsi="Arial" w:hint="default"/>
      </w:rPr>
    </w:lvl>
    <w:lvl w:ilvl="4" w:tplc="61380392" w:tentative="1">
      <w:start w:val="1"/>
      <w:numFmt w:val="bullet"/>
      <w:lvlText w:val="•"/>
      <w:lvlJc w:val="left"/>
      <w:pPr>
        <w:tabs>
          <w:tab w:val="num" w:pos="3600"/>
        </w:tabs>
        <w:ind w:left="3600" w:hanging="360"/>
      </w:pPr>
      <w:rPr>
        <w:rFonts w:ascii="Arial" w:hAnsi="Arial" w:hint="default"/>
      </w:rPr>
    </w:lvl>
    <w:lvl w:ilvl="5" w:tplc="5524B108" w:tentative="1">
      <w:start w:val="1"/>
      <w:numFmt w:val="bullet"/>
      <w:lvlText w:val="•"/>
      <w:lvlJc w:val="left"/>
      <w:pPr>
        <w:tabs>
          <w:tab w:val="num" w:pos="4320"/>
        </w:tabs>
        <w:ind w:left="4320" w:hanging="360"/>
      </w:pPr>
      <w:rPr>
        <w:rFonts w:ascii="Arial" w:hAnsi="Arial" w:hint="default"/>
      </w:rPr>
    </w:lvl>
    <w:lvl w:ilvl="6" w:tplc="EFF2A676" w:tentative="1">
      <w:start w:val="1"/>
      <w:numFmt w:val="bullet"/>
      <w:lvlText w:val="•"/>
      <w:lvlJc w:val="left"/>
      <w:pPr>
        <w:tabs>
          <w:tab w:val="num" w:pos="5040"/>
        </w:tabs>
        <w:ind w:left="5040" w:hanging="360"/>
      </w:pPr>
      <w:rPr>
        <w:rFonts w:ascii="Arial" w:hAnsi="Arial" w:hint="default"/>
      </w:rPr>
    </w:lvl>
    <w:lvl w:ilvl="7" w:tplc="A59CDD38" w:tentative="1">
      <w:start w:val="1"/>
      <w:numFmt w:val="bullet"/>
      <w:lvlText w:val="•"/>
      <w:lvlJc w:val="left"/>
      <w:pPr>
        <w:tabs>
          <w:tab w:val="num" w:pos="5760"/>
        </w:tabs>
        <w:ind w:left="5760" w:hanging="360"/>
      </w:pPr>
      <w:rPr>
        <w:rFonts w:ascii="Arial" w:hAnsi="Arial" w:hint="default"/>
      </w:rPr>
    </w:lvl>
    <w:lvl w:ilvl="8" w:tplc="2B34E604" w:tentative="1">
      <w:start w:val="1"/>
      <w:numFmt w:val="bullet"/>
      <w:lvlText w:val="•"/>
      <w:lvlJc w:val="left"/>
      <w:pPr>
        <w:tabs>
          <w:tab w:val="num" w:pos="6480"/>
        </w:tabs>
        <w:ind w:left="6480" w:hanging="360"/>
      </w:pPr>
      <w:rPr>
        <w:rFonts w:ascii="Arial" w:hAnsi="Arial" w:hint="default"/>
      </w:rPr>
    </w:lvl>
  </w:abstractNum>
  <w:abstractNum w:abstractNumId="12">
    <w:nsid w:val="6B724161"/>
    <w:multiLevelType w:val="hybridMultilevel"/>
    <w:tmpl w:val="B04E0B74"/>
    <w:lvl w:ilvl="0" w:tplc="4670CD06">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15D4E5B"/>
    <w:multiLevelType w:val="hybridMultilevel"/>
    <w:tmpl w:val="930EEF32"/>
    <w:lvl w:ilvl="0" w:tplc="4670CD06">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673731A"/>
    <w:multiLevelType w:val="hybridMultilevel"/>
    <w:tmpl w:val="79286CE8"/>
    <w:lvl w:ilvl="0" w:tplc="1BFABB7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3"/>
  </w:num>
  <w:num w:numId="4">
    <w:abstractNumId w:val="7"/>
  </w:num>
  <w:num w:numId="5">
    <w:abstractNumId w:val="3"/>
  </w:num>
  <w:num w:numId="6">
    <w:abstractNumId w:val="10"/>
  </w:num>
  <w:num w:numId="7">
    <w:abstractNumId w:val="9"/>
  </w:num>
  <w:num w:numId="8">
    <w:abstractNumId w:val="5"/>
  </w:num>
  <w:num w:numId="9">
    <w:abstractNumId w:val="7"/>
  </w:num>
  <w:num w:numId="10">
    <w:abstractNumId w:val="12"/>
  </w:num>
  <w:num w:numId="11">
    <w:abstractNumId w:val="8"/>
  </w:num>
  <w:num w:numId="12">
    <w:abstractNumId w:val="13"/>
  </w:num>
  <w:num w:numId="13">
    <w:abstractNumId w:val="2"/>
  </w:num>
  <w:num w:numId="14">
    <w:abstractNumId w:val="4"/>
  </w:num>
  <w:num w:numId="15">
    <w:abstractNumId w:val="6"/>
  </w:num>
  <w:num w:numId="16">
    <w:abstractNumId w:val="11"/>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F5B9E"/>
    <w:rsid w:val="0003573C"/>
    <w:rsid w:val="000742EA"/>
    <w:rsid w:val="00095660"/>
    <w:rsid w:val="000B2D8D"/>
    <w:rsid w:val="000B3B7C"/>
    <w:rsid w:val="000C50E8"/>
    <w:rsid w:val="000D1023"/>
    <w:rsid w:val="000D5E7C"/>
    <w:rsid w:val="000E1716"/>
    <w:rsid w:val="000E5FC2"/>
    <w:rsid w:val="000F7540"/>
    <w:rsid w:val="001266C1"/>
    <w:rsid w:val="0014449E"/>
    <w:rsid w:val="0016084D"/>
    <w:rsid w:val="00160ED8"/>
    <w:rsid w:val="001654EE"/>
    <w:rsid w:val="0017336F"/>
    <w:rsid w:val="00190626"/>
    <w:rsid w:val="001923FD"/>
    <w:rsid w:val="001A22CF"/>
    <w:rsid w:val="001B3B1F"/>
    <w:rsid w:val="001B3FAF"/>
    <w:rsid w:val="001E25C4"/>
    <w:rsid w:val="001E5ED3"/>
    <w:rsid w:val="001F39A3"/>
    <w:rsid w:val="00205AF4"/>
    <w:rsid w:val="00213184"/>
    <w:rsid w:val="0022228C"/>
    <w:rsid w:val="002455DA"/>
    <w:rsid w:val="002579F8"/>
    <w:rsid w:val="00261C55"/>
    <w:rsid w:val="00263B7D"/>
    <w:rsid w:val="002647FA"/>
    <w:rsid w:val="002941DE"/>
    <w:rsid w:val="002956E1"/>
    <w:rsid w:val="002A08D4"/>
    <w:rsid w:val="002A42E1"/>
    <w:rsid w:val="002C2FA3"/>
    <w:rsid w:val="002D7DE6"/>
    <w:rsid w:val="002F4A27"/>
    <w:rsid w:val="002F6DC2"/>
    <w:rsid w:val="00314E5A"/>
    <w:rsid w:val="0033223C"/>
    <w:rsid w:val="00337039"/>
    <w:rsid w:val="00350C91"/>
    <w:rsid w:val="003603B2"/>
    <w:rsid w:val="00372636"/>
    <w:rsid w:val="003B2866"/>
    <w:rsid w:val="003B621F"/>
    <w:rsid w:val="003C168A"/>
    <w:rsid w:val="003E598C"/>
    <w:rsid w:val="003E5F0A"/>
    <w:rsid w:val="00404556"/>
    <w:rsid w:val="00416BA0"/>
    <w:rsid w:val="00417B31"/>
    <w:rsid w:val="004221AB"/>
    <w:rsid w:val="00432532"/>
    <w:rsid w:val="00476063"/>
    <w:rsid w:val="00492457"/>
    <w:rsid w:val="004A51CE"/>
    <w:rsid w:val="004B03C3"/>
    <w:rsid w:val="004B2024"/>
    <w:rsid w:val="004B5542"/>
    <w:rsid w:val="004C7908"/>
    <w:rsid w:val="004D79B9"/>
    <w:rsid w:val="004F0F1D"/>
    <w:rsid w:val="00500927"/>
    <w:rsid w:val="00523FA2"/>
    <w:rsid w:val="005376F0"/>
    <w:rsid w:val="00540F43"/>
    <w:rsid w:val="00546B01"/>
    <w:rsid w:val="005A1ECE"/>
    <w:rsid w:val="005B6AD0"/>
    <w:rsid w:val="005E0773"/>
    <w:rsid w:val="005E25D4"/>
    <w:rsid w:val="005E5A80"/>
    <w:rsid w:val="00620C0A"/>
    <w:rsid w:val="00667730"/>
    <w:rsid w:val="006C011C"/>
    <w:rsid w:val="006F3799"/>
    <w:rsid w:val="00703E16"/>
    <w:rsid w:val="00707E02"/>
    <w:rsid w:val="007326EA"/>
    <w:rsid w:val="00735028"/>
    <w:rsid w:val="00771DC9"/>
    <w:rsid w:val="007748F8"/>
    <w:rsid w:val="0078397C"/>
    <w:rsid w:val="00791BD6"/>
    <w:rsid w:val="00791C77"/>
    <w:rsid w:val="007B2387"/>
    <w:rsid w:val="007D6D9E"/>
    <w:rsid w:val="007F5B9E"/>
    <w:rsid w:val="00813DF7"/>
    <w:rsid w:val="00820CFC"/>
    <w:rsid w:val="00823913"/>
    <w:rsid w:val="008315A1"/>
    <w:rsid w:val="00854DB0"/>
    <w:rsid w:val="008551D2"/>
    <w:rsid w:val="00875ECC"/>
    <w:rsid w:val="008763B7"/>
    <w:rsid w:val="00890D92"/>
    <w:rsid w:val="008B268C"/>
    <w:rsid w:val="008B3969"/>
    <w:rsid w:val="008D25A8"/>
    <w:rsid w:val="00906A22"/>
    <w:rsid w:val="009171E9"/>
    <w:rsid w:val="0092751C"/>
    <w:rsid w:val="00954AAF"/>
    <w:rsid w:val="009759DB"/>
    <w:rsid w:val="0097740B"/>
    <w:rsid w:val="009B29D9"/>
    <w:rsid w:val="009B5693"/>
    <w:rsid w:val="009C2588"/>
    <w:rsid w:val="009E05DC"/>
    <w:rsid w:val="009F4623"/>
    <w:rsid w:val="009F65FC"/>
    <w:rsid w:val="00A174C5"/>
    <w:rsid w:val="00A40E28"/>
    <w:rsid w:val="00A4546C"/>
    <w:rsid w:val="00A6604F"/>
    <w:rsid w:val="00AA3B22"/>
    <w:rsid w:val="00AA54FD"/>
    <w:rsid w:val="00AB7D5C"/>
    <w:rsid w:val="00AC53B7"/>
    <w:rsid w:val="00AD555F"/>
    <w:rsid w:val="00AE1446"/>
    <w:rsid w:val="00B4238F"/>
    <w:rsid w:val="00B81378"/>
    <w:rsid w:val="00B83C6A"/>
    <w:rsid w:val="00B86189"/>
    <w:rsid w:val="00B92DA9"/>
    <w:rsid w:val="00B95077"/>
    <w:rsid w:val="00BA05A2"/>
    <w:rsid w:val="00BA3478"/>
    <w:rsid w:val="00BA5E60"/>
    <w:rsid w:val="00BA617E"/>
    <w:rsid w:val="00BB63A0"/>
    <w:rsid w:val="00BF04EC"/>
    <w:rsid w:val="00BF4D73"/>
    <w:rsid w:val="00C13F3C"/>
    <w:rsid w:val="00C219D7"/>
    <w:rsid w:val="00C3222E"/>
    <w:rsid w:val="00C32CAB"/>
    <w:rsid w:val="00C53163"/>
    <w:rsid w:val="00C72EDD"/>
    <w:rsid w:val="00C74B54"/>
    <w:rsid w:val="00C7563A"/>
    <w:rsid w:val="00C77C7F"/>
    <w:rsid w:val="00C9316C"/>
    <w:rsid w:val="00C97E0A"/>
    <w:rsid w:val="00CA67DD"/>
    <w:rsid w:val="00CC06B8"/>
    <w:rsid w:val="00CF3C44"/>
    <w:rsid w:val="00D12EBF"/>
    <w:rsid w:val="00D13000"/>
    <w:rsid w:val="00D1376A"/>
    <w:rsid w:val="00D75B32"/>
    <w:rsid w:val="00D771C9"/>
    <w:rsid w:val="00DC20B6"/>
    <w:rsid w:val="00DC2844"/>
    <w:rsid w:val="00DE45EE"/>
    <w:rsid w:val="00DF2340"/>
    <w:rsid w:val="00DF3B41"/>
    <w:rsid w:val="00E10D9B"/>
    <w:rsid w:val="00E15BD9"/>
    <w:rsid w:val="00E16CBC"/>
    <w:rsid w:val="00E2398D"/>
    <w:rsid w:val="00E31BFC"/>
    <w:rsid w:val="00E46B3B"/>
    <w:rsid w:val="00E679FF"/>
    <w:rsid w:val="00EA071B"/>
    <w:rsid w:val="00EA6588"/>
    <w:rsid w:val="00EB4DCE"/>
    <w:rsid w:val="00EC4771"/>
    <w:rsid w:val="00ED7AB1"/>
    <w:rsid w:val="00EE35BD"/>
    <w:rsid w:val="00EE7B9B"/>
    <w:rsid w:val="00F10ACD"/>
    <w:rsid w:val="00F27217"/>
    <w:rsid w:val="00F33C98"/>
    <w:rsid w:val="00F5042F"/>
    <w:rsid w:val="00F52151"/>
    <w:rsid w:val="00F6569E"/>
    <w:rsid w:val="00FB160A"/>
    <w:rsid w:val="00FD4A2E"/>
    <w:rsid w:val="00FD4E3E"/>
    <w:rsid w:val="00FE53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3B2"/>
    <w:pPr>
      <w:widowControl w:val="0"/>
      <w:jc w:val="both"/>
    </w:pPr>
  </w:style>
  <w:style w:type="paragraph" w:styleId="Heading2">
    <w:name w:val="heading 2"/>
    <w:basedOn w:val="Normal"/>
    <w:next w:val="Normal"/>
    <w:link w:val="Heading2Char"/>
    <w:uiPriority w:val="9"/>
    <w:semiHidden/>
    <w:unhideWhenUsed/>
    <w:qFormat/>
    <w:rsid w:val="00DE45EE"/>
    <w:pPr>
      <w:keepNext/>
      <w:keepLines/>
      <w:widowControl/>
      <w:spacing w:before="40" w:line="276" w:lineRule="auto"/>
      <w:jc w:val="left"/>
      <w:outlineLvl w:val="1"/>
    </w:pPr>
    <w:rPr>
      <w:rFonts w:asciiTheme="majorHAnsi" w:eastAsiaTheme="majorEastAsia" w:hAnsiTheme="majorHAnsi" w:cstheme="majorBidi"/>
      <w:color w:val="365F91" w:themeColor="accent1" w:themeShade="BF"/>
      <w:kern w:val="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B31"/>
    <w:rPr>
      <w:color w:val="0000FF" w:themeColor="hyperlink"/>
      <w:u w:val="single"/>
    </w:rPr>
  </w:style>
  <w:style w:type="paragraph" w:styleId="NormalWeb">
    <w:name w:val="Normal (Web)"/>
    <w:basedOn w:val="Normal"/>
    <w:uiPriority w:val="99"/>
    <w:semiHidden/>
    <w:unhideWhenUsed/>
    <w:rsid w:val="004D79B9"/>
    <w:pPr>
      <w:widowControl/>
      <w:spacing w:before="100" w:beforeAutospacing="1" w:after="100" w:afterAutospacing="1"/>
      <w:jc w:val="left"/>
    </w:pPr>
    <w:rPr>
      <w:rFonts w:ascii="Times New Roman" w:eastAsia="Times New Roman" w:hAnsi="Times New Roman" w:cs="Times New Roman"/>
      <w:kern w:val="0"/>
      <w:sz w:val="24"/>
      <w:szCs w:val="24"/>
    </w:rPr>
  </w:style>
  <w:style w:type="character" w:customStyle="1" w:styleId="UnresolvedMention">
    <w:name w:val="Unresolved Mention"/>
    <w:basedOn w:val="DefaultParagraphFont"/>
    <w:uiPriority w:val="99"/>
    <w:semiHidden/>
    <w:unhideWhenUsed/>
    <w:rsid w:val="00190626"/>
    <w:rPr>
      <w:color w:val="605E5C"/>
      <w:shd w:val="clear" w:color="auto" w:fill="E1DFDD"/>
    </w:rPr>
  </w:style>
  <w:style w:type="paragraph" w:styleId="ListParagraph">
    <w:name w:val="List Paragraph"/>
    <w:basedOn w:val="Normal"/>
    <w:uiPriority w:val="34"/>
    <w:qFormat/>
    <w:rsid w:val="00AD555F"/>
    <w:pPr>
      <w:ind w:left="720"/>
      <w:contextualSpacing/>
    </w:pPr>
  </w:style>
  <w:style w:type="table" w:styleId="TableGrid">
    <w:name w:val="Table Grid"/>
    <w:basedOn w:val="TableNormal"/>
    <w:uiPriority w:val="59"/>
    <w:rsid w:val="0003573C"/>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E45EE"/>
    <w:rPr>
      <w:rFonts w:asciiTheme="majorHAnsi" w:eastAsiaTheme="majorEastAsia" w:hAnsiTheme="majorHAnsi" w:cstheme="majorBidi"/>
      <w:color w:val="365F91" w:themeColor="accent1" w:themeShade="BF"/>
      <w:kern w:val="0"/>
      <w:sz w:val="26"/>
      <w:szCs w:val="26"/>
      <w:lang w:eastAsia="en-US"/>
    </w:rPr>
  </w:style>
  <w:style w:type="paragraph" w:styleId="BalloonText">
    <w:name w:val="Balloon Text"/>
    <w:basedOn w:val="Normal"/>
    <w:link w:val="BalloonTextChar"/>
    <w:uiPriority w:val="99"/>
    <w:semiHidden/>
    <w:unhideWhenUsed/>
    <w:rsid w:val="00205A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AF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31193349">
      <w:bodyDiv w:val="1"/>
      <w:marLeft w:val="0"/>
      <w:marRight w:val="0"/>
      <w:marTop w:val="0"/>
      <w:marBottom w:val="0"/>
      <w:divBdr>
        <w:top w:val="none" w:sz="0" w:space="0" w:color="auto"/>
        <w:left w:val="none" w:sz="0" w:space="0" w:color="auto"/>
        <w:bottom w:val="none" w:sz="0" w:space="0" w:color="auto"/>
        <w:right w:val="none" w:sz="0" w:space="0" w:color="auto"/>
      </w:divBdr>
      <w:divsChild>
        <w:div w:id="936712838">
          <w:marLeft w:val="0"/>
          <w:marRight w:val="0"/>
          <w:marTop w:val="0"/>
          <w:marBottom w:val="0"/>
          <w:divBdr>
            <w:top w:val="none" w:sz="0" w:space="0" w:color="auto"/>
            <w:left w:val="none" w:sz="0" w:space="0" w:color="auto"/>
            <w:bottom w:val="none" w:sz="0" w:space="0" w:color="auto"/>
            <w:right w:val="none" w:sz="0" w:space="0" w:color="auto"/>
          </w:divBdr>
        </w:div>
      </w:divsChild>
    </w:div>
    <w:div w:id="1004627992">
      <w:bodyDiv w:val="1"/>
      <w:marLeft w:val="0"/>
      <w:marRight w:val="0"/>
      <w:marTop w:val="0"/>
      <w:marBottom w:val="0"/>
      <w:divBdr>
        <w:top w:val="none" w:sz="0" w:space="0" w:color="auto"/>
        <w:left w:val="none" w:sz="0" w:space="0" w:color="auto"/>
        <w:bottom w:val="none" w:sz="0" w:space="0" w:color="auto"/>
        <w:right w:val="none" w:sz="0" w:space="0" w:color="auto"/>
      </w:divBdr>
    </w:div>
    <w:div w:id="1098137585">
      <w:bodyDiv w:val="1"/>
      <w:marLeft w:val="0"/>
      <w:marRight w:val="0"/>
      <w:marTop w:val="0"/>
      <w:marBottom w:val="0"/>
      <w:divBdr>
        <w:top w:val="none" w:sz="0" w:space="0" w:color="auto"/>
        <w:left w:val="none" w:sz="0" w:space="0" w:color="auto"/>
        <w:bottom w:val="none" w:sz="0" w:space="0" w:color="auto"/>
        <w:right w:val="none" w:sz="0" w:space="0" w:color="auto"/>
      </w:divBdr>
    </w:div>
    <w:div w:id="1289118261">
      <w:bodyDiv w:val="1"/>
      <w:marLeft w:val="0"/>
      <w:marRight w:val="0"/>
      <w:marTop w:val="0"/>
      <w:marBottom w:val="0"/>
      <w:divBdr>
        <w:top w:val="none" w:sz="0" w:space="0" w:color="auto"/>
        <w:left w:val="none" w:sz="0" w:space="0" w:color="auto"/>
        <w:bottom w:val="none" w:sz="0" w:space="0" w:color="auto"/>
        <w:right w:val="none" w:sz="0" w:space="0" w:color="auto"/>
      </w:divBdr>
    </w:div>
    <w:div w:id="1624532820">
      <w:bodyDiv w:val="1"/>
      <w:marLeft w:val="0"/>
      <w:marRight w:val="0"/>
      <w:marTop w:val="0"/>
      <w:marBottom w:val="0"/>
      <w:divBdr>
        <w:top w:val="none" w:sz="0" w:space="0" w:color="auto"/>
        <w:left w:val="none" w:sz="0" w:space="0" w:color="auto"/>
        <w:bottom w:val="none" w:sz="0" w:space="0" w:color="auto"/>
        <w:right w:val="none" w:sz="0" w:space="0" w:color="auto"/>
      </w:divBdr>
    </w:div>
    <w:div w:id="1672639457">
      <w:bodyDiv w:val="1"/>
      <w:marLeft w:val="0"/>
      <w:marRight w:val="0"/>
      <w:marTop w:val="0"/>
      <w:marBottom w:val="0"/>
      <w:divBdr>
        <w:top w:val="none" w:sz="0" w:space="0" w:color="auto"/>
        <w:left w:val="none" w:sz="0" w:space="0" w:color="auto"/>
        <w:bottom w:val="none" w:sz="0" w:space="0" w:color="auto"/>
        <w:right w:val="none" w:sz="0" w:space="0" w:color="auto"/>
      </w:divBdr>
      <w:divsChild>
        <w:div w:id="761687265">
          <w:marLeft w:val="0"/>
          <w:marRight w:val="0"/>
          <w:marTop w:val="0"/>
          <w:marBottom w:val="0"/>
          <w:divBdr>
            <w:top w:val="none" w:sz="0" w:space="0" w:color="auto"/>
            <w:left w:val="none" w:sz="0" w:space="0" w:color="auto"/>
            <w:bottom w:val="none" w:sz="0" w:space="0" w:color="auto"/>
            <w:right w:val="none" w:sz="0" w:space="0" w:color="auto"/>
          </w:divBdr>
        </w:div>
        <w:div w:id="372310873">
          <w:marLeft w:val="0"/>
          <w:marRight w:val="0"/>
          <w:marTop w:val="0"/>
          <w:marBottom w:val="0"/>
          <w:divBdr>
            <w:top w:val="none" w:sz="0" w:space="0" w:color="auto"/>
            <w:left w:val="none" w:sz="0" w:space="0" w:color="auto"/>
            <w:bottom w:val="none" w:sz="0" w:space="0" w:color="auto"/>
            <w:right w:val="none" w:sz="0" w:space="0" w:color="auto"/>
          </w:divBdr>
        </w:div>
        <w:div w:id="1420784661">
          <w:marLeft w:val="0"/>
          <w:marRight w:val="0"/>
          <w:marTop w:val="0"/>
          <w:marBottom w:val="0"/>
          <w:divBdr>
            <w:top w:val="none" w:sz="0" w:space="0" w:color="auto"/>
            <w:left w:val="none" w:sz="0" w:space="0" w:color="auto"/>
            <w:bottom w:val="none" w:sz="0" w:space="0" w:color="auto"/>
            <w:right w:val="none" w:sz="0" w:space="0" w:color="auto"/>
          </w:divBdr>
          <w:divsChild>
            <w:div w:id="1818255777">
              <w:marLeft w:val="0"/>
              <w:marRight w:val="0"/>
              <w:marTop w:val="0"/>
              <w:marBottom w:val="0"/>
              <w:divBdr>
                <w:top w:val="none" w:sz="0" w:space="0" w:color="auto"/>
                <w:left w:val="none" w:sz="0" w:space="0" w:color="auto"/>
                <w:bottom w:val="none" w:sz="0" w:space="0" w:color="auto"/>
                <w:right w:val="none" w:sz="0" w:space="0" w:color="auto"/>
              </w:divBdr>
            </w:div>
            <w:div w:id="2079356798">
              <w:marLeft w:val="0"/>
              <w:marRight w:val="0"/>
              <w:marTop w:val="0"/>
              <w:marBottom w:val="0"/>
              <w:divBdr>
                <w:top w:val="none" w:sz="0" w:space="0" w:color="auto"/>
                <w:left w:val="none" w:sz="0" w:space="0" w:color="auto"/>
                <w:bottom w:val="none" w:sz="0" w:space="0" w:color="auto"/>
                <w:right w:val="none" w:sz="0" w:space="0" w:color="auto"/>
              </w:divBdr>
              <w:divsChild>
                <w:div w:id="253176299">
                  <w:marLeft w:val="0"/>
                  <w:marRight w:val="0"/>
                  <w:marTop w:val="0"/>
                  <w:marBottom w:val="0"/>
                  <w:divBdr>
                    <w:top w:val="none" w:sz="0" w:space="0" w:color="auto"/>
                    <w:left w:val="none" w:sz="0" w:space="0" w:color="auto"/>
                    <w:bottom w:val="none" w:sz="0" w:space="0" w:color="auto"/>
                    <w:right w:val="none" w:sz="0" w:space="0" w:color="auto"/>
                  </w:divBdr>
                </w:div>
                <w:div w:id="1430344936">
                  <w:marLeft w:val="0"/>
                  <w:marRight w:val="0"/>
                  <w:marTop w:val="0"/>
                  <w:marBottom w:val="0"/>
                  <w:divBdr>
                    <w:top w:val="none" w:sz="0" w:space="0" w:color="auto"/>
                    <w:left w:val="none" w:sz="0" w:space="0" w:color="auto"/>
                    <w:bottom w:val="none" w:sz="0" w:space="0" w:color="auto"/>
                    <w:right w:val="none" w:sz="0" w:space="0" w:color="auto"/>
                  </w:divBdr>
                  <w:divsChild>
                    <w:div w:id="655841248">
                      <w:marLeft w:val="0"/>
                      <w:marRight w:val="0"/>
                      <w:marTop w:val="0"/>
                      <w:marBottom w:val="0"/>
                      <w:divBdr>
                        <w:top w:val="none" w:sz="0" w:space="0" w:color="auto"/>
                        <w:left w:val="none" w:sz="0" w:space="0" w:color="auto"/>
                        <w:bottom w:val="none" w:sz="0" w:space="0" w:color="auto"/>
                        <w:right w:val="none" w:sz="0" w:space="0" w:color="auto"/>
                      </w:divBdr>
                    </w:div>
                    <w:div w:id="1739013500">
                      <w:marLeft w:val="0"/>
                      <w:marRight w:val="0"/>
                      <w:marTop w:val="0"/>
                      <w:marBottom w:val="0"/>
                      <w:divBdr>
                        <w:top w:val="none" w:sz="0" w:space="0" w:color="auto"/>
                        <w:left w:val="none" w:sz="0" w:space="0" w:color="auto"/>
                        <w:bottom w:val="none" w:sz="0" w:space="0" w:color="auto"/>
                        <w:right w:val="none" w:sz="0" w:space="0" w:color="auto"/>
                      </w:divBdr>
                      <w:divsChild>
                        <w:div w:id="1412922238">
                          <w:marLeft w:val="0"/>
                          <w:marRight w:val="0"/>
                          <w:marTop w:val="0"/>
                          <w:marBottom w:val="0"/>
                          <w:divBdr>
                            <w:top w:val="none" w:sz="0" w:space="0" w:color="auto"/>
                            <w:left w:val="none" w:sz="0" w:space="0" w:color="auto"/>
                            <w:bottom w:val="none" w:sz="0" w:space="0" w:color="auto"/>
                            <w:right w:val="none" w:sz="0" w:space="0" w:color="auto"/>
                          </w:divBdr>
                        </w:div>
                        <w:div w:id="895355747">
                          <w:marLeft w:val="0"/>
                          <w:marRight w:val="0"/>
                          <w:marTop w:val="0"/>
                          <w:marBottom w:val="0"/>
                          <w:divBdr>
                            <w:top w:val="none" w:sz="0" w:space="0" w:color="auto"/>
                            <w:left w:val="none" w:sz="0" w:space="0" w:color="auto"/>
                            <w:bottom w:val="none" w:sz="0" w:space="0" w:color="auto"/>
                            <w:right w:val="none" w:sz="0" w:space="0" w:color="auto"/>
                          </w:divBdr>
                          <w:divsChild>
                            <w:div w:id="12717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9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699E6-4F33-492B-BBE9-04F7A2AE6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ssajjad</cp:lastModifiedBy>
  <cp:revision>4</cp:revision>
  <cp:lastPrinted>2020-05-18T03:20:00Z</cp:lastPrinted>
  <dcterms:created xsi:type="dcterms:W3CDTF">2020-11-16T09:33:00Z</dcterms:created>
  <dcterms:modified xsi:type="dcterms:W3CDTF">2020-11-16T09:34:00Z</dcterms:modified>
</cp:coreProperties>
</file>